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649" w:rsidRPr="002E7C47" w:rsidRDefault="00095649" w:rsidP="00B114A9">
      <w:pPr>
        <w:pStyle w:val="af"/>
        <w:numPr>
          <w:ilvl w:val="0"/>
          <w:numId w:val="9"/>
        </w:numPr>
        <w:adjustRightInd w:val="0"/>
        <w:snapToGrid w:val="0"/>
        <w:spacing w:afterLines="30"/>
        <w:ind w:left="426" w:firstLineChars="0" w:hanging="426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安全使用</w:t>
      </w:r>
    </w:p>
    <w:p w:rsidR="00095649" w:rsidRPr="002E7C47" w:rsidRDefault="00095649" w:rsidP="00B114A9">
      <w:pPr>
        <w:adjustRightInd w:val="0"/>
        <w:snapToGrid w:val="0"/>
        <w:spacing w:beforeLines="20" w:afterLines="20"/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为保证安全使用，在仪表和说明书内使用下面的符号：</w:t>
      </w:r>
    </w:p>
    <w:p w:rsidR="00095649" w:rsidRPr="002E7C47" w:rsidRDefault="000B68FE" w:rsidP="00B114A9">
      <w:pPr>
        <w:adjustRightInd w:val="0"/>
        <w:snapToGrid w:val="0"/>
        <w:spacing w:afterLines="20"/>
        <w:ind w:leftChars="167" w:left="1146" w:hangingChars="440" w:hanging="795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/>
          <w:b/>
          <w:bCs/>
          <w:noProof/>
          <w:sz w:val="18"/>
          <w:szCs w:val="18"/>
        </w:rPr>
        <w:drawing>
          <wp:inline distT="0" distB="0" distL="0" distR="0">
            <wp:extent cx="111125" cy="104775"/>
            <wp:effectExtent l="19050" t="0" r="3175" b="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66D6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警告</w:t>
      </w:r>
      <w:r w:rsidR="00095649" w:rsidRPr="002E7C47">
        <w:rPr>
          <w:rFonts w:asciiTheme="majorEastAsia" w:eastAsiaTheme="majorEastAsia" w:hAnsiTheme="major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表示如果不按照以下正确的方法进行操作，可能产生对人身的危害或对仪表的损伤，以及如何避免的方法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3C4CB9" w:rsidRPr="002E7C47" w:rsidRDefault="00982C4E" w:rsidP="003C4CB9">
      <w:pPr>
        <w:adjustRightInd w:val="0"/>
        <w:snapToGrid w:val="0"/>
        <w:ind w:leftChars="168" w:left="1061" w:hangingChars="392" w:hanging="708"/>
        <w:rPr>
          <w:rFonts w:asciiTheme="majorEastAsia" w:eastAsiaTheme="majorEastAsia" w:hAnsiTheme="majorEastAsia"/>
          <w:sz w:val="18"/>
          <w:szCs w:val="18"/>
        </w:rPr>
      </w:pPr>
      <w:r w:rsidRPr="00982C4E">
        <w:rPr>
          <w:rFonts w:asciiTheme="majorEastAsia" w:eastAsiaTheme="majorEastAsia" w:hAnsiTheme="majorEastAsia"/>
          <w:b/>
          <w:noProof/>
          <w:sz w:val="18"/>
          <w:szCs w:val="18"/>
        </w:rPr>
        <w:pict>
          <v:shape id="图片 2" o:spid="_x0000_i1025" type="#_x0000_t75" style="width:8.5pt;height:8.5pt;visibility:visible;mso-wrap-style:square" o:bullet="t">
            <v:imagedata r:id="rId9" o:title=""/>
          </v:shape>
        </w:pict>
      </w:r>
      <w:r w:rsidR="006B66D6" w:rsidRPr="002E7C47">
        <w:rPr>
          <w:rFonts w:asciiTheme="majorEastAsia" w:eastAsiaTheme="majorEastAsia" w:hAnsiTheme="majorEastAsia" w:hint="eastAsia"/>
          <w:b/>
          <w:noProof/>
          <w:sz w:val="18"/>
          <w:szCs w:val="18"/>
        </w:rPr>
        <w:t xml:space="preserve"> </w:t>
      </w:r>
      <w:r w:rsidR="000B68FE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小心</w:t>
      </w:r>
      <w:r w:rsidR="00095649" w:rsidRPr="002E7C47">
        <w:rPr>
          <w:rFonts w:asciiTheme="majorEastAsia" w:eastAsiaTheme="majorEastAsia" w:hAnsiTheme="majorEastAsia"/>
          <w:b/>
          <w:bCs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表示如果不按照以下正确的方法进行操作，可能造成仪表的损伤以及如何避免的方法</w:t>
      </w:r>
    </w:p>
    <w:p w:rsidR="00095649" w:rsidRPr="002E7C47" w:rsidRDefault="000B68FE" w:rsidP="003C4CB9">
      <w:pPr>
        <w:adjustRightInd w:val="0"/>
        <w:snapToGrid w:val="0"/>
        <w:ind w:leftChars="168" w:left="1061" w:hangingChars="392" w:hanging="708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/>
          <w:b/>
          <w:bCs/>
          <w:noProof/>
          <w:sz w:val="18"/>
          <w:szCs w:val="18"/>
        </w:rPr>
        <w:drawing>
          <wp:inline distT="0" distB="0" distL="0" distR="0">
            <wp:extent cx="111125" cy="104775"/>
            <wp:effectExtent l="19050" t="0" r="3175" b="0"/>
            <wp:docPr id="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66D6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注意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提醒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使用者对仪表的操作和特性了解的符号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095649" w:rsidP="00095649">
      <w:pPr>
        <w:adjustRightInd w:val="0"/>
        <w:snapToGrid w:val="0"/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为了避免操作者和仪表遭受电击和其它危险请遵守以下规则：</w:t>
      </w:r>
    </w:p>
    <w:p w:rsidR="00FF2F14" w:rsidRPr="002E7C47" w:rsidRDefault="00982C4E" w:rsidP="00B114A9">
      <w:pPr>
        <w:adjustRightInd w:val="0"/>
        <w:snapToGrid w:val="0"/>
        <w:spacing w:beforeLines="20" w:afterLines="20"/>
        <w:ind w:leftChars="136" w:left="1802" w:hangingChars="839" w:hanging="1516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982C4E">
        <w:rPr>
          <w:rFonts w:asciiTheme="majorEastAsia" w:eastAsiaTheme="majorEastAsia" w:hAnsiTheme="majorEastAsia"/>
          <w:b/>
          <w:noProof/>
          <w:sz w:val="18"/>
          <w:szCs w:val="18"/>
        </w:rPr>
        <w:pict>
          <v:shape id="_x0000_i1026" type="#_x0000_t75" style="width:8.5pt;height:8.5pt;visibility:visible;mso-wrap-style:square" o:bullet="t">
            <v:imagedata r:id="rId10" o:title=""/>
          </v:shape>
        </w:pict>
      </w:r>
      <w:r w:rsidR="006B66D6" w:rsidRPr="002E7C47">
        <w:rPr>
          <w:rFonts w:asciiTheme="majorEastAsia" w:eastAsiaTheme="majorEastAsia" w:hAnsiTheme="majorEastAsia" w:hint="eastAsia"/>
          <w:b/>
          <w:noProof/>
          <w:sz w:val="18"/>
          <w:szCs w:val="18"/>
        </w:rPr>
        <w:t xml:space="preserve"> </w:t>
      </w:r>
      <w:r w:rsidR="00FF2F14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警告</w:t>
      </w:r>
    </w:p>
    <w:p w:rsidR="00095649" w:rsidRPr="002E7C47" w:rsidRDefault="003C4CB9" w:rsidP="00B114A9">
      <w:pPr>
        <w:adjustRightInd w:val="0"/>
        <w:snapToGrid w:val="0"/>
        <w:spacing w:beforeLines="20" w:afterLines="20"/>
        <w:ind w:leftChars="172" w:left="541" w:hangingChars="100" w:hanging="18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•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在可燃性、易爆性气体、蒸汽存在的场合不要操作此仪表，在这些环境使用此表是极端危险的</w:t>
      </w:r>
      <w:r w:rsidR="00FF2F14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3C4CB9" w:rsidP="00B114A9">
      <w:pPr>
        <w:adjustRightInd w:val="0"/>
        <w:snapToGrid w:val="0"/>
        <w:spacing w:afterLines="20"/>
        <w:ind w:leftChars="172" w:left="451" w:hangingChars="50" w:hanging="9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•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切勿将任何两个端子间和端子与接地间施加</w:t>
      </w:r>
      <w:r w:rsidR="00095649" w:rsidRPr="002E7C47">
        <w:rPr>
          <w:rFonts w:asciiTheme="majorEastAsia" w:eastAsiaTheme="majorEastAsia" w:hAnsiTheme="majorEastAsia"/>
          <w:sz w:val="18"/>
          <w:szCs w:val="18"/>
        </w:rPr>
        <w:t>30V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以上的电压</w:t>
      </w:r>
      <w:r w:rsidR="006B66D6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FF2F14" w:rsidRPr="002E7C47" w:rsidRDefault="00982C4E" w:rsidP="00B114A9">
      <w:pPr>
        <w:adjustRightInd w:val="0"/>
        <w:snapToGrid w:val="0"/>
        <w:spacing w:beforeLines="20" w:afterLines="20"/>
        <w:ind w:leftChars="136" w:left="349" w:hangingChars="35" w:hanging="63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982C4E">
        <w:rPr>
          <w:rFonts w:asciiTheme="majorEastAsia" w:eastAsiaTheme="majorEastAsia" w:hAnsiTheme="majorEastAsia"/>
          <w:b/>
          <w:noProof/>
          <w:sz w:val="18"/>
          <w:szCs w:val="18"/>
        </w:rPr>
        <w:pict>
          <v:shape id="_x0000_i1027" type="#_x0000_t75" style="width:8.5pt;height:8.5pt;visibility:visible;mso-wrap-style:square" o:bullet="t">
            <v:imagedata r:id="rId11" o:title=""/>
          </v:shape>
        </w:pict>
      </w:r>
      <w:r w:rsidR="006B66D6" w:rsidRPr="002E7C47">
        <w:rPr>
          <w:rFonts w:asciiTheme="majorEastAsia" w:eastAsiaTheme="majorEastAsia" w:hAnsiTheme="majorEastAsia" w:hint="eastAsia"/>
          <w:b/>
          <w:noProof/>
          <w:sz w:val="18"/>
          <w:szCs w:val="18"/>
        </w:rPr>
        <w:t xml:space="preserve"> </w:t>
      </w:r>
      <w:r w:rsidR="00FF2F14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小心</w:t>
      </w:r>
    </w:p>
    <w:p w:rsidR="00095649" w:rsidRPr="002E7C47" w:rsidRDefault="003C4CB9" w:rsidP="00B114A9">
      <w:pPr>
        <w:adjustRightInd w:val="0"/>
        <w:snapToGrid w:val="0"/>
        <w:spacing w:beforeLines="20" w:afterLines="20"/>
        <w:ind w:firstLineChars="207" w:firstLine="373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•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除了专业的维修人员外，其他人不得打开仪表外壳</w:t>
      </w:r>
      <w:r w:rsidR="006B66D6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3C4CB9" w:rsidP="00B114A9">
      <w:pPr>
        <w:adjustRightInd w:val="0"/>
        <w:snapToGrid w:val="0"/>
        <w:spacing w:afterLines="20"/>
        <w:ind w:leftChars="172" w:left="541" w:hangingChars="100" w:hanging="180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•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定期用湿布和清洁剂清理仪表的外壳，切勿使用腐蚀性溶剂</w:t>
      </w:r>
      <w:r w:rsidR="006B66D6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6B66D6" w:rsidRPr="002E7C47" w:rsidRDefault="00982C4E" w:rsidP="00B114A9">
      <w:pPr>
        <w:pStyle w:val="af"/>
        <w:adjustRightInd w:val="0"/>
        <w:snapToGrid w:val="0"/>
        <w:spacing w:beforeLines="20" w:afterLines="20"/>
        <w:ind w:leftChars="-9" w:left="-19" w:firstLineChars="147" w:firstLine="266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982C4E">
        <w:rPr>
          <w:rFonts w:asciiTheme="majorEastAsia" w:eastAsiaTheme="majorEastAsia" w:hAnsiTheme="majorEastAsia"/>
          <w:b/>
          <w:noProof/>
          <w:sz w:val="18"/>
          <w:szCs w:val="18"/>
        </w:rPr>
        <w:pict>
          <v:shape id="_x0000_i1028" type="#_x0000_t75" style="width:8.5pt;height:8.5pt;visibility:visible;mso-wrap-style:square" o:bullet="t">
            <v:imagedata r:id="rId12" o:title=""/>
          </v:shape>
        </w:pict>
      </w:r>
      <w:r w:rsidR="006B66D6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 xml:space="preserve"> 注意</w:t>
      </w:r>
    </w:p>
    <w:p w:rsidR="00095649" w:rsidRPr="002E7C47" w:rsidRDefault="003C4CB9" w:rsidP="00B114A9">
      <w:pPr>
        <w:adjustRightInd w:val="0"/>
        <w:snapToGrid w:val="0"/>
        <w:spacing w:beforeLines="20" w:afterLines="20"/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•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为保证使用精度，开机后应预热</w:t>
      </w:r>
      <w:r w:rsidR="00095649" w:rsidRPr="002E7C47">
        <w:rPr>
          <w:rFonts w:asciiTheme="majorEastAsia" w:eastAsiaTheme="majorEastAsia" w:hAnsiTheme="majorEastAsia"/>
          <w:sz w:val="18"/>
          <w:szCs w:val="18"/>
        </w:rPr>
        <w:t>5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分钟</w:t>
      </w:r>
      <w:r w:rsidR="006B66D6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3C4CB9" w:rsidP="00B114A9">
      <w:pPr>
        <w:adjustRightInd w:val="0"/>
        <w:snapToGrid w:val="0"/>
        <w:spacing w:afterLines="30"/>
        <w:ind w:leftChars="172" w:left="541" w:hangingChars="100" w:hanging="18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•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用户若对本仪表有更高的精度要求时，请与生产厂家或经销商联系</w:t>
      </w:r>
      <w:r w:rsidR="006B66D6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7D3A86" w:rsidRPr="002E7C47" w:rsidRDefault="00095649" w:rsidP="00314B6D">
      <w:pPr>
        <w:pStyle w:val="af"/>
        <w:numPr>
          <w:ilvl w:val="0"/>
          <w:numId w:val="9"/>
        </w:numPr>
        <w:adjustRightInd w:val="0"/>
        <w:snapToGrid w:val="0"/>
        <w:ind w:left="567" w:firstLineChars="0" w:hanging="425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lastRenderedPageBreak/>
        <w:t>仪表面板组成和功能</w:t>
      </w:r>
    </w:p>
    <w:p w:rsidR="00C733AB" w:rsidRPr="002E7C47" w:rsidRDefault="00982C4E" w:rsidP="007D3A86">
      <w:pPr>
        <w:pStyle w:val="af"/>
        <w:adjustRightInd w:val="0"/>
        <w:snapToGrid w:val="0"/>
        <w:ind w:left="450" w:firstLineChars="0" w:firstLine="0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982C4E">
        <w:rPr>
          <w:rFonts w:asciiTheme="majorEastAsia" w:eastAsiaTheme="majorEastAsia" w:hAnsiTheme="majorEastAsia"/>
          <w:noProof/>
          <w:sz w:val="18"/>
          <w:szCs w:val="18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402" type="#_x0000_t61" style="position:absolute;left:0;text-align:left;margin-left:305.25pt;margin-top:143.05pt;width:81.65pt;height:23.45pt;z-index:251673600" adj="-11164,-9349">
            <v:textbox style="mso-next-textbox:#_x0000_s10402">
              <w:txbxContent>
                <w:p w:rsidR="007255F1" w:rsidRDefault="007255F1" w:rsidP="00CC4DBE">
                  <w:pPr>
                    <w:spacing w:line="160" w:lineRule="exac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零、满点设定</w:t>
                  </w:r>
                  <w:r>
                    <w:rPr>
                      <w:rFonts w:hint="eastAsia"/>
                      <w:sz w:val="15"/>
                      <w:szCs w:val="15"/>
                    </w:rPr>
                    <w:t>/</w:t>
                  </w:r>
                  <w:r>
                    <w:rPr>
                      <w:rFonts w:hint="eastAsia"/>
                      <w:sz w:val="15"/>
                      <w:szCs w:val="15"/>
                    </w:rPr>
                    <w:t>自动斜波开始键</w:t>
                  </w:r>
                </w:p>
              </w:txbxContent>
            </v:textbox>
            <w10:wrap anchorx="page"/>
          </v:shape>
        </w:pict>
      </w:r>
      <w:r w:rsidRPr="00982C4E"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0" type="#_x0000_t61" style="position:absolute;left:0;text-align:left;margin-left:305.9pt;margin-top:72.75pt;width:81pt;height:23.4pt;z-index:251671552" adj="-11253,29585">
            <v:textbox style="mso-next-textbox:#_x0000_s10400">
              <w:txbxContent>
                <w:p w:rsidR="007255F1" w:rsidRDefault="007255F1" w:rsidP="00CC4DBE">
                  <w:pPr>
                    <w:ind w:firstLineChars="50" w:firstLine="75"/>
                  </w:pPr>
                  <w:r>
                    <w:rPr>
                      <w:rFonts w:hint="eastAsia"/>
                      <w:sz w:val="15"/>
                      <w:szCs w:val="15"/>
                    </w:rPr>
                    <w:t>mA%/V</w:t>
                  </w:r>
                  <w:r>
                    <w:rPr>
                      <w:rFonts w:hint="eastAsia"/>
                      <w:sz w:val="15"/>
                      <w:szCs w:val="15"/>
                    </w:rPr>
                    <w:t>单位选择键</w:t>
                  </w:r>
                </w:p>
              </w:txbxContent>
            </v:textbox>
            <w10:wrap anchorx="page"/>
          </v:shape>
        </w:pict>
      </w:r>
      <w:r w:rsidRPr="00982C4E"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1" type="#_x0000_t61" style="position:absolute;left:0;text-align:left;margin-left:305.9pt;margin-top:246.15pt;width:81pt;height:23.4pt;z-index:251672576" adj="-11653,-12646">
            <v:textbox style="mso-next-textbox:#_x0000_s10401">
              <w:txbxContent>
                <w:p w:rsidR="007255F1" w:rsidRDefault="007255F1" w:rsidP="00CC4DBE">
                  <w:pPr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输入</w:t>
                  </w:r>
                  <w:r>
                    <w:rPr>
                      <w:sz w:val="15"/>
                      <w:szCs w:val="15"/>
                    </w:rPr>
                    <w:t xml:space="preserve"> / </w:t>
                  </w:r>
                  <w:r>
                    <w:rPr>
                      <w:rFonts w:hint="eastAsia"/>
                      <w:sz w:val="15"/>
                      <w:szCs w:val="15"/>
                    </w:rPr>
                    <w:t>输出端子</w:t>
                  </w:r>
                </w:p>
              </w:txbxContent>
            </v:textbox>
            <w10:wrap anchorx="page"/>
          </v:shape>
        </w:pict>
      </w:r>
    </w:p>
    <w:p w:rsidR="000B35B0" w:rsidRPr="002E7C47" w:rsidRDefault="00982C4E" w:rsidP="001E3FD9">
      <w:pPr>
        <w:keepNext/>
        <w:adjustRightInd w:val="0"/>
        <w:snapToGrid w:val="0"/>
        <w:ind w:firstLineChars="450" w:firstLine="810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7" type="#_x0000_t61" style="position:absolute;left:0;text-align:left;margin-left:185.8pt;margin-top:64.65pt;width:50.6pt;height:32.65pt;z-index:251678720" adj="-13767,25404">
            <v:textbox style="mso-next-textbox:#_x0000_s10407">
              <w:txbxContent>
                <w:p w:rsidR="007255F1" w:rsidRDefault="007255F1" w:rsidP="00CC4DBE">
                  <w:r>
                    <w:rPr>
                      <w:rFonts w:hint="eastAsia"/>
                      <w:sz w:val="15"/>
                      <w:szCs w:val="15"/>
                    </w:rPr>
                    <w:t>RANG</w:t>
                  </w:r>
                  <w:r>
                    <w:rPr>
                      <w:rFonts w:hint="eastAsia"/>
                      <w:sz w:val="15"/>
                      <w:szCs w:val="15"/>
                    </w:rPr>
                    <w:t>量程选择键</w:t>
                  </w: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12" type="#_x0000_t61" style="position:absolute;left:0;text-align:left;margin-left:185.8pt;margin-top:230.25pt;width:50.6pt;height:27.6pt;z-index:251683840" adj="-18655,-3600">
            <v:textbox style="mso-next-textbox:#_x0000_s10412">
              <w:txbxContent>
                <w:p w:rsidR="007255F1" w:rsidRDefault="007255F1" w:rsidP="00CC4DBE">
                  <w:pPr>
                    <w:spacing w:line="160" w:lineRule="atLeas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输入</w:t>
                  </w:r>
                  <w:r>
                    <w:rPr>
                      <w:rFonts w:hint="eastAsia"/>
                      <w:sz w:val="15"/>
                      <w:szCs w:val="15"/>
                    </w:rPr>
                    <w:t>/</w:t>
                  </w:r>
                  <w:r>
                    <w:rPr>
                      <w:rFonts w:hint="eastAsia"/>
                      <w:sz w:val="15"/>
                      <w:szCs w:val="15"/>
                    </w:rPr>
                    <w:t>输出端子</w:t>
                  </w: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10" type="#_x0000_t61" style="position:absolute;left:0;text-align:left;margin-left:185.8pt;margin-top:193.3pt;width:50.6pt;height:27.45pt;z-index:251681792" adj="-18932,-21797">
            <v:textbox style="mso-next-textbox:#_x0000_s10410">
              <w:txbxContent>
                <w:p w:rsidR="007255F1" w:rsidRDefault="007255F1" w:rsidP="00CC4DBE">
                  <w:pPr>
                    <w:spacing w:line="160" w:lineRule="atLeast"/>
                    <w:rPr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</w:rPr>
                    <w:sym w:font="Wingdings 3" w:char="0074"/>
                  </w:r>
                  <w:r>
                    <w:rPr>
                      <w:sz w:val="15"/>
                      <w:szCs w:val="15"/>
                    </w:rPr>
                    <w:t xml:space="preserve"> </w:t>
                  </w:r>
                  <w:r>
                    <w:rPr>
                      <w:sz w:val="15"/>
                      <w:szCs w:val="15"/>
                    </w:rPr>
                    <w:sym w:font="Wingdings 3" w:char="0075"/>
                  </w:r>
                  <w:r>
                    <w:rPr>
                      <w:rFonts w:hint="eastAsia"/>
                      <w:sz w:val="15"/>
                      <w:szCs w:val="15"/>
                    </w:rPr>
                    <w:t>输出位选择键</w:t>
                  </w: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3" type="#_x0000_t61" style="position:absolute;left:0;text-align:left;margin-left:185.8pt;margin-top:28.8pt;width:50.6pt;height:29pt;z-index:251674624" adj="-18740,24766">
            <v:textbox style="mso-next-textbox:#_x0000_s10403">
              <w:txbxContent>
                <w:p w:rsidR="007255F1" w:rsidRDefault="007255F1" w:rsidP="002B3E95">
                  <w:pPr>
                    <w:spacing w:line="200" w:lineRule="exact"/>
                    <w:ind w:firstLineChars="100" w:firstLine="150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bCs/>
                      <w:sz w:val="15"/>
                      <w:szCs w:val="15"/>
                    </w:rPr>
                    <w:t>LCD</w:t>
                  </w:r>
                </w:p>
                <w:p w:rsidR="007255F1" w:rsidRDefault="007255F1" w:rsidP="002B3E95">
                  <w:pPr>
                    <w:spacing w:line="200" w:lineRule="exact"/>
                    <w:ind w:firstLineChars="50" w:firstLine="75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rFonts w:hint="eastAsia"/>
                      <w:bCs/>
                      <w:sz w:val="15"/>
                      <w:szCs w:val="15"/>
                    </w:rPr>
                    <w:t>显示区</w:t>
                  </w: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4" type="#_x0000_t61" style="position:absolute;left:0;text-align:left;margin-left:.5pt;margin-top:84.5pt;width:50.55pt;height:27.15pt;z-index:251675648" adj="33864,17543">
            <v:textbox style="mso-next-textbox:#_x0000_s10404">
              <w:txbxContent>
                <w:p w:rsidR="007255F1" w:rsidRDefault="007255F1" w:rsidP="00CC4DBE">
                  <w:pPr>
                    <w:spacing w:line="200" w:lineRule="atLeast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rFonts w:hint="eastAsia"/>
                      <w:bCs/>
                      <w:sz w:val="15"/>
                      <w:szCs w:val="15"/>
                    </w:rPr>
                    <w:t>电源开关键</w:t>
                  </w: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11" type="#_x0000_t61" style="position:absolute;left:0;text-align:left;margin-left:.5pt;margin-top:189.9pt;width:50.55pt;height:27.45pt;z-index:251682816" adj="49011,-11685">
            <v:textbox style="mso-next-textbox:#_x0000_s10411">
              <w:txbxContent>
                <w:p w:rsidR="007255F1" w:rsidRDefault="007255F1" w:rsidP="00CC4DBE">
                  <w:pPr>
                    <w:spacing w:line="160" w:lineRule="atLeast"/>
                    <w:rPr>
                      <w:sz w:val="18"/>
                    </w:rPr>
                  </w:pPr>
                  <w:r>
                    <w:rPr>
                      <w:sz w:val="15"/>
                      <w:szCs w:val="15"/>
                    </w:rPr>
                    <w:sym w:font="Wingdings 3" w:char="0070"/>
                  </w:r>
                  <w:r>
                    <w:rPr>
                      <w:sz w:val="15"/>
                      <w:szCs w:val="15"/>
                    </w:rPr>
                    <w:sym w:font="Wingdings 3" w:char="0071"/>
                  </w:r>
                  <w:r>
                    <w:rPr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hint="eastAsia"/>
                      <w:sz w:val="15"/>
                      <w:szCs w:val="15"/>
                    </w:rPr>
                    <w:t>输出值设定键</w:t>
                  </w: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8" type="#_x0000_t61" style="position:absolute;left:0;text-align:left;margin-left:185.8pt;margin-top:111.65pt;width:50.6pt;height:30.35pt;z-index:251679744" adj="-28729,-2384">
            <v:textbox style="mso-next-textbox:#_x0000_s10408">
              <w:txbxContent>
                <w:p w:rsidR="007255F1" w:rsidRPr="00EA2A99" w:rsidRDefault="007255F1" w:rsidP="00EA2A99">
                  <w:pPr>
                    <w:rPr>
                      <w:rFonts w:asciiTheme="majorEastAsia" w:eastAsiaTheme="majorEastAsia" w:hAnsiTheme="majorEastAsia"/>
                      <w:sz w:val="15"/>
                    </w:rPr>
                  </w:pPr>
                  <w:r w:rsidRPr="002870BB">
                    <w:rPr>
                      <w:rFonts w:asciiTheme="majorEastAsia" w:eastAsiaTheme="majorEastAsia" w:hAnsiTheme="majorEastAsia" w:hint="eastAsia"/>
                      <w:bCs/>
                      <w:sz w:val="15"/>
                    </w:rPr>
                    <w:t>FUNC</w:t>
                  </w:r>
                  <w:r w:rsidRPr="00EA2A99">
                    <w:rPr>
                      <w:rFonts w:asciiTheme="majorEastAsia" w:eastAsiaTheme="majorEastAsia" w:hAnsiTheme="majorEastAsia" w:hint="eastAsia"/>
                      <w:sz w:val="15"/>
                    </w:rPr>
                    <w:t>功能选择键</w:t>
                  </w:r>
                </w:p>
                <w:p w:rsidR="007255F1" w:rsidRPr="00EA2A99" w:rsidRDefault="007255F1" w:rsidP="00EA2A99">
                  <w:pPr>
                    <w:rPr>
                      <w:szCs w:val="15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9" type="#_x0000_t61" style="position:absolute;left:0;text-align:left;margin-left:185.8pt;margin-top:154.25pt;width:50.6pt;height:22.9pt;z-index:251680768" adj="-15538,-19902">
            <v:textbox style="mso-next-textbox:#_x0000_s10409">
              <w:txbxContent>
                <w:p w:rsidR="007255F1" w:rsidRDefault="007255F1" w:rsidP="004613DA">
                  <w:pPr>
                    <w:spacing w:line="160" w:lineRule="exact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2</w:t>
                  </w:r>
                  <w:r>
                    <w:rPr>
                      <w:rFonts w:hint="eastAsia"/>
                      <w:sz w:val="15"/>
                      <w:szCs w:val="15"/>
                    </w:rPr>
                    <w:t>、</w:t>
                  </w:r>
                  <w:r>
                    <w:rPr>
                      <w:rFonts w:hint="eastAsia"/>
                      <w:sz w:val="15"/>
                      <w:szCs w:val="15"/>
                    </w:rPr>
                    <w:t>3</w:t>
                  </w:r>
                  <w:r>
                    <w:rPr>
                      <w:rFonts w:hint="eastAsia"/>
                      <w:sz w:val="15"/>
                      <w:szCs w:val="15"/>
                    </w:rPr>
                    <w:t>、</w:t>
                  </w:r>
                  <w:r>
                    <w:rPr>
                      <w:rFonts w:hint="eastAsia"/>
                      <w:sz w:val="15"/>
                      <w:szCs w:val="15"/>
                    </w:rPr>
                    <w:t>4</w:t>
                  </w:r>
                  <w:r>
                    <w:rPr>
                      <w:rFonts w:hint="eastAsia"/>
                      <w:sz w:val="15"/>
                      <w:szCs w:val="15"/>
                    </w:rPr>
                    <w:t>线制选择键</w:t>
                  </w:r>
                </w:p>
                <w:p w:rsidR="007255F1" w:rsidRDefault="007255F1"/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6" type="#_x0000_t61" style="position:absolute;left:0;text-align:left;margin-left:.5pt;margin-top:154.85pt;width:50.55pt;height:27.95pt;z-index:251677696" adj="48392,-18316">
            <v:textbox style="mso-next-textbox:#_x0000_s10406">
              <w:txbxContent>
                <w:p w:rsidR="007255F1" w:rsidRDefault="007255F1" w:rsidP="008A5270">
                  <w:pPr>
                    <w:spacing w:line="160" w:lineRule="exact"/>
                    <w:ind w:leftChars="72" w:left="226" w:hangingChars="50" w:hanging="75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ZERO</w:t>
                  </w:r>
                </w:p>
                <w:p w:rsidR="007255F1" w:rsidRDefault="007255F1" w:rsidP="008A5270">
                  <w:pPr>
                    <w:spacing w:line="160" w:lineRule="exact"/>
                    <w:ind w:leftChars="72" w:left="226" w:hangingChars="50" w:hanging="75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清零键</w:t>
                  </w:r>
                </w:p>
                <w:p w:rsidR="007255F1" w:rsidRDefault="007255F1"/>
              </w:txbxContent>
            </v:textbox>
            <w10:wrap anchorx="page"/>
          </v:shape>
        </w:pict>
      </w:r>
      <w:r>
        <w:rPr>
          <w:rFonts w:asciiTheme="majorEastAsia" w:eastAsiaTheme="majorEastAsia" w:hAnsiTheme="majorEastAsia"/>
          <w:noProof/>
          <w:sz w:val="18"/>
          <w:szCs w:val="18"/>
        </w:rPr>
        <w:pict>
          <v:shape id="_x0000_s10405" type="#_x0000_t61" style="position:absolute;left:0;text-align:left;margin-left:.5pt;margin-top:116.5pt;width:50.55pt;height:32.8pt;z-index:251676672" adj="33564,8462">
            <v:textbox style="mso-next-textbox:#_x0000_s10405">
              <w:txbxContent>
                <w:p w:rsidR="007255F1" w:rsidRPr="00050ED4" w:rsidRDefault="007255F1" w:rsidP="00B8395D">
                  <w:pPr>
                    <w:ind w:left="150" w:hangingChars="100" w:hanging="150"/>
                    <w:rPr>
                      <w:rFonts w:asciiTheme="minorEastAsia" w:eastAsiaTheme="minorEastAsia" w:hAnsiTheme="minorEastAsia"/>
                      <w:sz w:val="15"/>
                      <w:szCs w:val="15"/>
                    </w:rPr>
                  </w:pPr>
                  <w:r>
                    <w:rPr>
                      <w:rFonts w:asciiTheme="minorEastAsia" w:eastAsiaTheme="minorEastAsia" w:hAnsiTheme="minorEastAsia" w:hint="eastAsia"/>
                      <w:bCs/>
                      <w:sz w:val="15"/>
                      <w:szCs w:val="15"/>
                    </w:rPr>
                    <w:t xml:space="preserve">输入/输出 </w:t>
                  </w:r>
                  <w:r>
                    <w:rPr>
                      <w:rFonts w:asciiTheme="minorEastAsia" w:eastAsiaTheme="minorEastAsia" w:hAnsiTheme="minorEastAsia" w:hint="eastAsia"/>
                      <w:sz w:val="15"/>
                      <w:szCs w:val="15"/>
                    </w:rPr>
                    <w:t>切换</w:t>
                  </w:r>
                  <w:r w:rsidRPr="00050ED4">
                    <w:rPr>
                      <w:rFonts w:asciiTheme="minorEastAsia" w:eastAsiaTheme="minorEastAsia" w:hAnsiTheme="minorEastAsia" w:hint="eastAsia"/>
                      <w:sz w:val="15"/>
                      <w:szCs w:val="15"/>
                    </w:rPr>
                    <w:t>键</w:t>
                  </w:r>
                </w:p>
                <w:p w:rsidR="007255F1" w:rsidRPr="005B1125" w:rsidRDefault="007255F1" w:rsidP="005B1125">
                  <w:pPr>
                    <w:rPr>
                      <w:szCs w:val="15"/>
                    </w:rPr>
                  </w:pPr>
                </w:p>
              </w:txbxContent>
            </v:textbox>
            <w10:wrap anchorx="page"/>
          </v:shape>
        </w:pict>
      </w:r>
      <w:r w:rsidR="006E4157" w:rsidRPr="002E7C47">
        <w:rPr>
          <w:rFonts w:asciiTheme="majorEastAsia" w:eastAsiaTheme="majorEastAsia" w:hAnsiTheme="majorEastAsia"/>
          <w:sz w:val="18"/>
          <w:szCs w:val="18"/>
        </w:rPr>
        <w:object w:dxaOrig="20115" w:dyaOrig="9645">
          <v:shape id="_x0000_i1029" type="#_x0000_t75" style="width:152pt;height:264.5pt" o:ole="">
            <v:imagedata r:id="rId13" o:title="" croptop="18974f" cropbottom="12776f" cropleft="24475f" cropright="32405f"/>
          </v:shape>
          <o:OLEObject Type="Embed" ProgID="AutoCAD.Drawing.16" ShapeID="_x0000_i1029" DrawAspect="Content" ObjectID="_1634566624" r:id="rId14"/>
        </w:object>
      </w:r>
    </w:p>
    <w:p w:rsidR="00BA4BE7" w:rsidRPr="002E7C47" w:rsidRDefault="00BA4BE7" w:rsidP="00CC4DBE">
      <w:pPr>
        <w:adjustRightInd w:val="0"/>
        <w:snapToGrid w:val="0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</w:p>
    <w:p w:rsidR="00EA0E82" w:rsidRPr="002E7C47" w:rsidRDefault="00EA0E82" w:rsidP="00CC4DBE">
      <w:pPr>
        <w:adjustRightInd w:val="0"/>
        <w:snapToGrid w:val="0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</w:p>
    <w:p w:rsidR="00095649" w:rsidRPr="002E7C47" w:rsidRDefault="00095649" w:rsidP="00CC4DBE">
      <w:pPr>
        <w:adjustRightInd w:val="0"/>
        <w:snapToGrid w:val="0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/>
          <w:b/>
          <w:bCs/>
          <w:i/>
          <w:sz w:val="18"/>
          <w:szCs w:val="18"/>
        </w:rPr>
        <w:lastRenderedPageBreak/>
        <w:t xml:space="preserve">LCD </w:t>
      </w:r>
      <w:r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显示区说明</w:t>
      </w:r>
    </w:p>
    <w:p w:rsidR="00E6795E" w:rsidRPr="002E7C47" w:rsidRDefault="00E6795E" w:rsidP="00CC4DBE">
      <w:pPr>
        <w:adjustRightInd w:val="0"/>
        <w:snapToGrid w:val="0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</w:p>
    <w:p w:rsidR="00AD17E6" w:rsidRPr="002E7C47" w:rsidRDefault="00EA0E82" w:rsidP="001A0AA9">
      <w:pPr>
        <w:keepNext/>
        <w:adjustRightInd w:val="0"/>
        <w:snapToGrid w:val="0"/>
        <w:ind w:firstLineChars="350" w:firstLine="63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/>
          <w:sz w:val="18"/>
          <w:szCs w:val="18"/>
        </w:rPr>
        <w:object w:dxaOrig="20115" w:dyaOrig="9645">
          <v:shape id="_x0000_i1030" type="#_x0000_t75" style="width:175pt;height:90.5pt" o:ole="">
            <v:imagedata r:id="rId15" o:title="" croptop="28965f" cropbottom="23949f" cropleft="25881f" cropright="27282f"/>
          </v:shape>
          <o:OLEObject Type="Embed" ProgID="AutoCAD.Drawing.16" ShapeID="_x0000_i1030" DrawAspect="Content" ObjectID="_1634566625" r:id="rId16"/>
        </w:object>
      </w:r>
    </w:p>
    <w:p w:rsidR="0046101C" w:rsidRPr="002E7C47" w:rsidRDefault="006229B2" w:rsidP="00B114A9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beforeLines="20" w:afterLines="20"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  <w:bdr w:val="single" w:sz="4" w:space="0" w:color="auto"/>
        </w:rPr>
        <w:t>OUTPUT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: 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显示此符号，表示仪表处于输出状态</w:t>
      </w:r>
    </w:p>
    <w:p w:rsidR="0046101C" w:rsidRPr="002E7C47" w:rsidRDefault="0046101C" w:rsidP="00B114A9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beforeLines="20" w:afterLines="20"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  <w:bdr w:val="single" w:sz="4" w:space="0" w:color="auto"/>
        </w:rPr>
        <w:t>INTPUT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: 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显示此符号，表示仪表处于输入状态</w:t>
      </w:r>
    </w:p>
    <w:p w:rsidR="006229B2" w:rsidRPr="002E7C47" w:rsidRDefault="006229B2" w:rsidP="005E3B02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  <w:bdr w:val="single" w:sz="4" w:space="0" w:color="auto"/>
        </w:rPr>
        <w:t>CAL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 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: 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显示此符号表示仪表处于校准状态</w:t>
      </w:r>
    </w:p>
    <w:p w:rsidR="006229B2" w:rsidRPr="002E7C47" w:rsidRDefault="006229B2" w:rsidP="00B114A9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beforeLines="20" w:afterLines="20" w:line="240" w:lineRule="auto"/>
        <w:ind w:left="840" w:hanging="30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0  FS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: 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仪表在校准状态时显示，表示当前校准的零点或满点等</w:t>
      </w:r>
    </w:p>
    <w:p w:rsidR="006229B2" w:rsidRPr="002E7C47" w:rsidRDefault="006229B2" w:rsidP="005E3B02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line="240" w:lineRule="auto"/>
        <w:ind w:left="840" w:hanging="30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/>
          <w:sz w:val="18"/>
          <w:szCs w:val="18"/>
        </w:rPr>
        <w:object w:dxaOrig="564" w:dyaOrig="372">
          <v:shape id="_x0000_i1031" type="#_x0000_t75" style="width:16.5pt;height:10pt" o:ole="" fillcolor="#ff9">
            <v:imagedata r:id="rId17" o:title="" gain="93623f"/>
          </v:shape>
          <o:OLEObject Type="Embed" ProgID="PBrush" ShapeID="_x0000_i1031" DrawAspect="Content" ObjectID="_1634566626" r:id="rId18"/>
        </w:object>
      </w:r>
      <w:r w:rsidR="003A7592"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 </w:t>
      </w:r>
      <w:r w:rsidR="0046101C"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3A7592"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: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显示此符号，表示电池将要用完，现在需要更换（</w:t>
      </w:r>
      <w:r w:rsidR="001762FE" w:rsidRPr="002E7C47">
        <w:rPr>
          <w:rFonts w:asciiTheme="majorEastAsia" w:eastAsiaTheme="majorEastAsia" w:hAnsiTheme="majorEastAsia" w:cs="Arial" w:hint="eastAsia"/>
          <w:sz w:val="18"/>
          <w:szCs w:val="18"/>
        </w:rPr>
        <w:t>参看具体章节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）</w:t>
      </w:r>
    </w:p>
    <w:p w:rsidR="006229B2" w:rsidRPr="002E7C47" w:rsidRDefault="006229B2" w:rsidP="00B114A9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beforeLines="20" w:afterLines="20"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▲  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</w:t>
      </w:r>
      <w:r w:rsidR="0046101C"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: 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表示当前将要设定的输出位</w:t>
      </w:r>
    </w:p>
    <w:p w:rsidR="006229B2" w:rsidRPr="002E7C47" w:rsidRDefault="00206EB9" w:rsidP="005E3B02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Ω</w:t>
      </w:r>
      <w:r w:rsidR="006229B2" w:rsidRPr="002E7C47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="006229B2" w:rsidRPr="002E7C47">
        <w:rPr>
          <w:rFonts w:asciiTheme="majorEastAsia" w:eastAsiaTheme="majorEastAsia" w:hAnsiTheme="majorEastAsia" w:hint="eastAsia"/>
          <w:sz w:val="18"/>
          <w:szCs w:val="18"/>
        </w:rPr>
        <w:sym w:font="Symbol" w:char="F0B0"/>
      </w:r>
      <w:r w:rsidR="006229B2" w:rsidRPr="002E7C47">
        <w:rPr>
          <w:rFonts w:asciiTheme="majorEastAsia" w:eastAsiaTheme="majorEastAsia" w:hAnsiTheme="majorEastAsia" w:hint="eastAsia"/>
          <w:sz w:val="18"/>
          <w:szCs w:val="18"/>
        </w:rPr>
        <w:t>C</w:t>
      </w:r>
      <w:r w:rsidR="0046101C" w:rsidRPr="002E7C47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="006229B2"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℉ : </w:t>
      </w:r>
      <w:r w:rsidR="006229B2" w:rsidRPr="002E7C47">
        <w:rPr>
          <w:rFonts w:asciiTheme="majorEastAsia" w:eastAsiaTheme="majorEastAsia" w:hAnsiTheme="majorEastAsia" w:cs="Arial" w:hint="eastAsia"/>
          <w:sz w:val="18"/>
          <w:szCs w:val="18"/>
        </w:rPr>
        <w:t>表示当前输出值的单位</w:t>
      </w:r>
    </w:p>
    <w:p w:rsidR="00E6795E" w:rsidRPr="002870BB" w:rsidRDefault="00E6795E" w:rsidP="00B114A9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beforeLines="20" w:afterLines="20"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P</w:t>
      </w:r>
      <w:r w:rsidRPr="002E7C47">
        <w:rPr>
          <w:rFonts w:asciiTheme="majorEastAsia" w:eastAsiaTheme="majorEastAsia" w:hAnsiTheme="majorEastAsia"/>
          <w:sz w:val="18"/>
          <w:szCs w:val="18"/>
        </w:rPr>
        <w:t>t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100、</w:t>
      </w:r>
      <w:r w:rsidR="00D86966">
        <w:rPr>
          <w:rFonts w:asciiTheme="majorEastAsia" w:eastAsiaTheme="majorEastAsia" w:hAnsiTheme="majorEastAsia" w:hint="eastAsia"/>
          <w:sz w:val="18"/>
          <w:szCs w:val="18"/>
        </w:rPr>
        <w:t>P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t200、</w:t>
      </w:r>
      <w:r w:rsidR="00D86966">
        <w:rPr>
          <w:rFonts w:asciiTheme="majorEastAsia" w:eastAsiaTheme="majorEastAsia" w:hAnsiTheme="majorEastAsia" w:hint="eastAsia"/>
          <w:sz w:val="18"/>
          <w:szCs w:val="18"/>
        </w:rPr>
        <w:t>P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t500、</w:t>
      </w:r>
      <w:r w:rsidR="00D86966">
        <w:rPr>
          <w:rFonts w:asciiTheme="majorEastAsia" w:eastAsiaTheme="majorEastAsia" w:hAnsiTheme="majorEastAsia" w:hint="eastAsia"/>
          <w:sz w:val="18"/>
          <w:szCs w:val="18"/>
        </w:rPr>
        <w:t>Pt1000、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C</w:t>
      </w:r>
      <w:r w:rsidRPr="002E7C47">
        <w:rPr>
          <w:rFonts w:asciiTheme="majorEastAsia" w:eastAsiaTheme="majorEastAsia" w:hAnsiTheme="majorEastAsia"/>
          <w:sz w:val="18"/>
          <w:szCs w:val="18"/>
        </w:rPr>
        <w:t>u5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0</w:t>
      </w:r>
      <w:r w:rsidRPr="002E7C47">
        <w:rPr>
          <w:rFonts w:asciiTheme="majorEastAsia" w:eastAsiaTheme="majorEastAsia" w:hAnsiTheme="majorEastAsia"/>
          <w:sz w:val="18"/>
          <w:szCs w:val="18"/>
        </w:rPr>
        <w:t xml:space="preserve"> : 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表示热电阻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（RTD）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的分度号</w:t>
      </w:r>
    </w:p>
    <w:p w:rsidR="001278A6" w:rsidRPr="002870BB" w:rsidRDefault="003E771D" w:rsidP="00B114A9">
      <w:pPr>
        <w:numPr>
          <w:ilvl w:val="1"/>
          <w:numId w:val="2"/>
        </w:numPr>
        <w:tabs>
          <w:tab w:val="clear" w:pos="960"/>
          <w:tab w:val="num" w:pos="900"/>
        </w:tabs>
        <w:adjustRightInd w:val="0"/>
        <w:snapToGrid w:val="0"/>
        <w:spacing w:beforeLines="20" w:afterLines="20" w:line="240" w:lineRule="auto"/>
        <w:ind w:left="840" w:hanging="300"/>
        <w:rPr>
          <w:rFonts w:asciiTheme="majorEastAsia" w:eastAsiaTheme="majorEastAsia" w:hAnsiTheme="majorEastAsia"/>
          <w:sz w:val="18"/>
          <w:szCs w:val="18"/>
        </w:rPr>
      </w:pPr>
      <w:r w:rsidRPr="002870BB">
        <w:rPr>
          <w:rFonts w:asciiTheme="majorEastAsia" w:eastAsiaTheme="majorEastAsia" w:hAnsiTheme="majorEastAsia" w:hint="eastAsia"/>
          <w:sz w:val="18"/>
          <w:szCs w:val="18"/>
        </w:rPr>
        <w:t>234W</w:t>
      </w:r>
      <w:r w:rsidR="002870BB" w:rsidRPr="002870BB">
        <w:rPr>
          <w:rFonts w:asciiTheme="majorEastAsia" w:eastAsiaTheme="majorEastAsia" w:hAnsiTheme="majorEastAsia" w:hint="eastAsia"/>
          <w:sz w:val="18"/>
          <w:szCs w:val="18"/>
        </w:rPr>
        <w:t>：分别表示2、3、4线制</w:t>
      </w:r>
      <w:r w:rsidR="004D7D83">
        <w:rPr>
          <w:rFonts w:asciiTheme="majorEastAsia" w:eastAsiaTheme="majorEastAsia" w:hAnsiTheme="majorEastAsia" w:hint="eastAsia"/>
          <w:sz w:val="18"/>
          <w:szCs w:val="18"/>
        </w:rPr>
        <w:t>测量状态</w:t>
      </w:r>
    </w:p>
    <w:p w:rsidR="00D86966" w:rsidRPr="00D86966" w:rsidRDefault="00D86966" w:rsidP="00B114A9">
      <w:pPr>
        <w:adjustRightInd w:val="0"/>
        <w:snapToGrid w:val="0"/>
        <w:spacing w:beforeLines="20" w:afterLines="20" w:line="240" w:lineRule="auto"/>
        <w:ind w:left="540"/>
        <w:rPr>
          <w:rFonts w:asciiTheme="majorEastAsia" w:eastAsiaTheme="majorEastAsia" w:hAnsiTheme="majorEastAsia"/>
          <w:sz w:val="18"/>
          <w:szCs w:val="18"/>
        </w:rPr>
      </w:pPr>
    </w:p>
    <w:p w:rsidR="000A5FE2" w:rsidRPr="002E7C47" w:rsidRDefault="00314B6D" w:rsidP="00314B6D">
      <w:pPr>
        <w:tabs>
          <w:tab w:val="left" w:pos="1843"/>
        </w:tabs>
        <w:autoSpaceDE w:val="0"/>
        <w:autoSpaceDN w:val="0"/>
        <w:adjustRightInd w:val="0"/>
        <w:jc w:val="left"/>
        <w:rPr>
          <w:rFonts w:asciiTheme="majorEastAsia" w:eastAsiaTheme="majorEastAsia" w:hAnsiTheme="majorEastAsia" w:cs="Arial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bCs/>
          <w:i/>
          <w:sz w:val="18"/>
          <w:szCs w:val="18"/>
        </w:rPr>
        <w:lastRenderedPageBreak/>
        <w:t>三、</w:t>
      </w:r>
      <w:r w:rsidR="000A5FE2" w:rsidRPr="002E7C47">
        <w:rPr>
          <w:rFonts w:asciiTheme="majorEastAsia" w:eastAsiaTheme="majorEastAsia" w:hAnsiTheme="majorEastAsia" w:cs="Arial"/>
          <w:b/>
          <w:bCs/>
          <w:i/>
          <w:sz w:val="18"/>
          <w:szCs w:val="18"/>
        </w:rPr>
        <w:t>仪表维护</w:t>
      </w:r>
    </w:p>
    <w:p w:rsidR="000A5FE2" w:rsidRPr="002E7C47" w:rsidRDefault="000A5FE2" w:rsidP="00037C30">
      <w:pPr>
        <w:tabs>
          <w:tab w:val="left" w:pos="2268"/>
        </w:tabs>
        <w:autoSpaceDE w:val="0"/>
        <w:autoSpaceDN w:val="0"/>
        <w:adjustRightInd w:val="0"/>
        <w:ind w:leftChars="135" w:left="283" w:firstLineChars="50" w:firstLine="90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本节提供一些基本的维护步骤。说明书内不包含的仪表修理、校准以及维护均应由有经验的人员进行。有关本说明书未提到的维护步骤，请与本公司的授权服务中心联系。</w:t>
      </w:r>
    </w:p>
    <w:p w:rsidR="000A5FE2" w:rsidRPr="002E7C47" w:rsidRDefault="00C65716" w:rsidP="000A5FE2">
      <w:pPr>
        <w:tabs>
          <w:tab w:val="left" w:pos="2268"/>
        </w:tabs>
        <w:autoSpaceDE w:val="0"/>
        <w:autoSpaceDN w:val="0"/>
        <w:adjustRightInd w:val="0"/>
        <w:jc w:val="left"/>
        <w:rPr>
          <w:rFonts w:asciiTheme="majorEastAsia" w:eastAsiaTheme="majorEastAsia" w:hAnsiTheme="majorEastAsia" w:cs="Arial"/>
          <w:b/>
          <w:i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i/>
          <w:kern w:val="0"/>
          <w:sz w:val="18"/>
          <w:szCs w:val="18"/>
        </w:rPr>
        <w:t>（1）</w:t>
      </w:r>
      <w:r w:rsidR="000A5FE2" w:rsidRPr="002E7C47">
        <w:rPr>
          <w:rFonts w:asciiTheme="majorEastAsia" w:eastAsiaTheme="majorEastAsia" w:hAnsiTheme="majorEastAsia" w:cs="Arial" w:hint="eastAsia"/>
          <w:b/>
          <w:i/>
          <w:kern w:val="0"/>
          <w:sz w:val="18"/>
          <w:szCs w:val="18"/>
        </w:rPr>
        <w:t>一般维护</w:t>
      </w:r>
    </w:p>
    <w:p w:rsidR="000A5FE2" w:rsidRPr="002E7C47" w:rsidRDefault="000A5FE2" w:rsidP="008565C8">
      <w:pPr>
        <w:pStyle w:val="af"/>
        <w:numPr>
          <w:ilvl w:val="0"/>
          <w:numId w:val="8"/>
        </w:numPr>
        <w:tabs>
          <w:tab w:val="left" w:pos="567"/>
        </w:tabs>
        <w:ind w:left="284" w:rightChars="-25" w:right="-53" w:firstLineChars="0" w:firstLine="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定期用湿布及温和的清洁剂清理仪表的外壳，不要</w:t>
      </w:r>
      <w:r w:rsidR="008565C8"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 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使用研磨剂及溶剂。</w:t>
      </w:r>
    </w:p>
    <w:p w:rsidR="000A5FE2" w:rsidRPr="002E7C47" w:rsidRDefault="000A5FE2" w:rsidP="008565C8">
      <w:pPr>
        <w:pStyle w:val="af"/>
        <w:numPr>
          <w:ilvl w:val="0"/>
          <w:numId w:val="8"/>
        </w:numPr>
        <w:tabs>
          <w:tab w:val="left" w:pos="567"/>
        </w:tabs>
        <w:ind w:left="284" w:rightChars="-25" w:right="-53" w:firstLineChars="0" w:firstLine="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如果长时间不用，应取出电池。</w:t>
      </w:r>
    </w:p>
    <w:p w:rsidR="000A5FE2" w:rsidRPr="002E7C47" w:rsidRDefault="000A5FE2" w:rsidP="008565C8">
      <w:pPr>
        <w:pStyle w:val="af"/>
        <w:numPr>
          <w:ilvl w:val="0"/>
          <w:numId w:val="8"/>
        </w:numPr>
        <w:tabs>
          <w:tab w:val="left" w:pos="567"/>
        </w:tabs>
        <w:ind w:left="284" w:rightChars="-25" w:right="-53" w:firstLineChars="0" w:firstLine="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插孔上的脏物或湿气能影响读数。</w:t>
      </w:r>
    </w:p>
    <w:p w:rsidR="000A5FE2" w:rsidRPr="002E7C47" w:rsidRDefault="000A5FE2" w:rsidP="008565C8">
      <w:pPr>
        <w:tabs>
          <w:tab w:val="left" w:pos="2268"/>
        </w:tabs>
        <w:ind w:rightChars="-25" w:right="-53" w:firstLineChars="450" w:firstLine="81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请遵循以下步骤清洁接线端口：</w:t>
      </w:r>
    </w:p>
    <w:p w:rsidR="000A5FE2" w:rsidRPr="002E7C47" w:rsidRDefault="000A5FE2" w:rsidP="000A5FE2">
      <w:pPr>
        <w:tabs>
          <w:tab w:val="left" w:pos="2268"/>
        </w:tabs>
        <w:ind w:rightChars="-25" w:right="-53" w:firstLineChars="150" w:firstLine="27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（1）、关闭仪表</w:t>
      </w: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电源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并拆除所有的测试线。</w:t>
      </w:r>
    </w:p>
    <w:p w:rsidR="000A5FE2" w:rsidRPr="002E7C47" w:rsidRDefault="000A5FE2" w:rsidP="000A5FE2">
      <w:pPr>
        <w:tabs>
          <w:tab w:val="left" w:pos="2268"/>
        </w:tabs>
        <w:ind w:rightChars="-25" w:right="-53" w:firstLineChars="150" w:firstLine="27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（2）、清洁接线端口上的脏物。</w:t>
      </w:r>
    </w:p>
    <w:p w:rsidR="000A5FE2" w:rsidRPr="002E7C47" w:rsidRDefault="000A5FE2" w:rsidP="000A5FE2">
      <w:pPr>
        <w:tabs>
          <w:tab w:val="left" w:pos="2268"/>
        </w:tabs>
        <w:ind w:rightChars="-25" w:right="-53" w:firstLineChars="150" w:firstLine="270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（3）、用新的棉签沾酒精清理每个接线端口。</w:t>
      </w:r>
    </w:p>
    <w:p w:rsidR="0008029F" w:rsidRPr="002E7C47" w:rsidRDefault="0008029F" w:rsidP="000A5FE2">
      <w:pPr>
        <w:tabs>
          <w:tab w:val="left" w:pos="2268"/>
        </w:tabs>
        <w:autoSpaceDE w:val="0"/>
        <w:autoSpaceDN w:val="0"/>
        <w:adjustRightInd w:val="0"/>
        <w:jc w:val="left"/>
        <w:rPr>
          <w:rFonts w:asciiTheme="majorEastAsia" w:eastAsiaTheme="majorEastAsia" w:hAnsiTheme="majorEastAsia" w:cs="Arial"/>
          <w:b/>
          <w:bCs/>
          <w:i/>
          <w:kern w:val="0"/>
          <w:sz w:val="18"/>
          <w:szCs w:val="18"/>
        </w:rPr>
      </w:pPr>
    </w:p>
    <w:p w:rsidR="000A5FE2" w:rsidRPr="002E7C47" w:rsidRDefault="00C65716" w:rsidP="000A5FE2">
      <w:pPr>
        <w:tabs>
          <w:tab w:val="left" w:pos="2268"/>
        </w:tabs>
        <w:autoSpaceDE w:val="0"/>
        <w:autoSpaceDN w:val="0"/>
        <w:adjustRightInd w:val="0"/>
        <w:jc w:val="left"/>
        <w:rPr>
          <w:rFonts w:asciiTheme="majorEastAsia" w:eastAsiaTheme="majorEastAsia" w:hAnsiTheme="majorEastAsia" w:cs="Arial"/>
          <w:b/>
          <w:bCs/>
          <w:i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i/>
          <w:kern w:val="0"/>
          <w:sz w:val="18"/>
          <w:szCs w:val="18"/>
        </w:rPr>
        <w:t>（2）</w:t>
      </w:r>
      <w:r w:rsidR="000A5FE2" w:rsidRPr="002E7C47">
        <w:rPr>
          <w:rFonts w:asciiTheme="majorEastAsia" w:eastAsiaTheme="majorEastAsia" w:hAnsiTheme="majorEastAsia" w:cs="Arial"/>
          <w:b/>
          <w:bCs/>
          <w:i/>
          <w:kern w:val="0"/>
          <w:sz w:val="18"/>
          <w:szCs w:val="18"/>
        </w:rPr>
        <w:t>更换电池</w:t>
      </w:r>
    </w:p>
    <w:p w:rsidR="000A5FE2" w:rsidRPr="002E7C47" w:rsidRDefault="000A5FE2" w:rsidP="000A5FE2">
      <w:pPr>
        <w:tabs>
          <w:tab w:val="left" w:pos="2268"/>
        </w:tabs>
        <w:autoSpaceDE w:val="0"/>
        <w:autoSpaceDN w:val="0"/>
        <w:adjustRightInd w:val="0"/>
        <w:ind w:firstLineChars="171" w:firstLine="308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本仪表使用两</w:t>
      </w:r>
      <w:r w:rsidR="00856808" w:rsidRPr="002E7C47">
        <w:rPr>
          <w:rFonts w:asciiTheme="majorEastAsia" w:eastAsiaTheme="majorEastAsia" w:hAnsiTheme="majorEastAsia" w:cs="Arial" w:hint="eastAsia"/>
          <w:kern w:val="0"/>
          <w:sz w:val="18"/>
          <w:szCs w:val="18"/>
        </w:rPr>
        <w:t>节</w:t>
      </w: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LR6（AA）碱性电池。</w:t>
      </w:r>
    </w:p>
    <w:p w:rsidR="000A5FE2" w:rsidRPr="002E7C47" w:rsidRDefault="000A5FE2" w:rsidP="000A5FE2">
      <w:pPr>
        <w:jc w:val="center"/>
        <w:rPr>
          <w:rFonts w:asciiTheme="majorEastAsia" w:eastAsiaTheme="majorEastAsia" w:hAnsiTheme="majorEastAsia" w:cs="Arial"/>
          <w:b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b/>
          <w:noProof/>
          <w:sz w:val="18"/>
          <w:szCs w:val="18"/>
        </w:rPr>
        <w:drawing>
          <wp:inline distT="0" distB="0" distL="0" distR="0">
            <wp:extent cx="97790" cy="97790"/>
            <wp:effectExtent l="19050" t="0" r="0" b="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" cy="97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6720" w:rsidRPr="002E7C47">
        <w:rPr>
          <w:rFonts w:asciiTheme="majorEastAsia" w:eastAsiaTheme="majorEastAsia" w:hAnsiTheme="majorEastAsia" w:cs="Arial" w:hint="eastAsia"/>
          <w:b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cs="Arial"/>
          <w:b/>
          <w:sz w:val="18"/>
          <w:szCs w:val="18"/>
        </w:rPr>
        <w:t>警告</w:t>
      </w:r>
    </w:p>
    <w:p w:rsidR="000A5FE2" w:rsidRPr="002E7C47" w:rsidRDefault="000A5FE2" w:rsidP="000A5FE2">
      <w:pPr>
        <w:tabs>
          <w:tab w:val="left" w:pos="2268"/>
        </w:tabs>
        <w:autoSpaceDE w:val="0"/>
        <w:autoSpaceDN w:val="0"/>
        <w:adjustRightInd w:val="0"/>
        <w:ind w:firstLineChars="171" w:firstLine="308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为了避免电击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或人身伤害</w:t>
      </w: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：</w:t>
      </w:r>
    </w:p>
    <w:p w:rsidR="000A5FE2" w:rsidRPr="002E7C47" w:rsidRDefault="000A5FE2" w:rsidP="008565C8">
      <w:pPr>
        <w:numPr>
          <w:ilvl w:val="0"/>
          <w:numId w:val="6"/>
        </w:numPr>
        <w:tabs>
          <w:tab w:val="clear" w:pos="1260"/>
          <w:tab w:val="left" w:pos="2268"/>
        </w:tabs>
        <w:autoSpaceDE w:val="0"/>
        <w:autoSpaceDN w:val="0"/>
        <w:adjustRightInd w:val="0"/>
        <w:ind w:left="567" w:hanging="283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打开电池盖前，先将测试导线从仪表上拆下来。</w:t>
      </w:r>
    </w:p>
    <w:p w:rsidR="000A5FE2" w:rsidRPr="002E7C47" w:rsidRDefault="000A5FE2" w:rsidP="008565C8">
      <w:pPr>
        <w:numPr>
          <w:ilvl w:val="0"/>
          <w:numId w:val="6"/>
        </w:numPr>
        <w:tabs>
          <w:tab w:val="clear" w:pos="1260"/>
          <w:tab w:val="left" w:pos="2268"/>
        </w:tabs>
        <w:autoSpaceDE w:val="0"/>
        <w:autoSpaceDN w:val="0"/>
        <w:adjustRightInd w:val="0"/>
        <w:ind w:left="567" w:hanging="283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使用仪表以前必须将电池盖螺钉拧紧。</w:t>
      </w:r>
    </w:p>
    <w:p w:rsidR="000A5FE2" w:rsidRPr="002E7C47" w:rsidRDefault="000A5FE2" w:rsidP="008565C8">
      <w:pPr>
        <w:jc w:val="center"/>
        <w:rPr>
          <w:rFonts w:asciiTheme="majorEastAsia" w:eastAsiaTheme="majorEastAsia" w:hAnsiTheme="majorEastAsia" w:cs="Arial"/>
          <w:b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b/>
          <w:noProof/>
          <w:sz w:val="18"/>
          <w:szCs w:val="18"/>
        </w:rPr>
        <w:drawing>
          <wp:inline distT="0" distB="0" distL="0" distR="0">
            <wp:extent cx="97790" cy="97790"/>
            <wp:effectExtent l="19050" t="0" r="0" b="0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" cy="97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6720" w:rsidRPr="002E7C47">
        <w:rPr>
          <w:rFonts w:asciiTheme="majorEastAsia" w:eastAsiaTheme="majorEastAsia" w:hAnsiTheme="majorEastAsia" w:cs="Arial" w:hint="eastAsia"/>
          <w:b/>
          <w:kern w:val="0"/>
          <w:sz w:val="18"/>
          <w:szCs w:val="18"/>
        </w:rPr>
        <w:t xml:space="preserve"> </w:t>
      </w:r>
      <w:r w:rsidRPr="002E7C47">
        <w:rPr>
          <w:rFonts w:asciiTheme="majorEastAsia" w:eastAsiaTheme="majorEastAsia" w:hAnsiTheme="majorEastAsia" w:cs="Arial"/>
          <w:b/>
          <w:kern w:val="0"/>
          <w:sz w:val="18"/>
          <w:szCs w:val="18"/>
        </w:rPr>
        <w:t>注意</w:t>
      </w:r>
    </w:p>
    <w:p w:rsidR="000A5FE2" w:rsidRPr="002E7C47" w:rsidRDefault="000A5FE2" w:rsidP="008565C8">
      <w:pPr>
        <w:numPr>
          <w:ilvl w:val="0"/>
          <w:numId w:val="6"/>
        </w:numPr>
        <w:tabs>
          <w:tab w:val="clear" w:pos="1260"/>
          <w:tab w:val="left" w:pos="2268"/>
        </w:tabs>
        <w:autoSpaceDE w:val="0"/>
        <w:autoSpaceDN w:val="0"/>
        <w:adjustRightInd w:val="0"/>
        <w:ind w:left="567" w:hanging="283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新旧电池不能混用。</w:t>
      </w:r>
    </w:p>
    <w:p w:rsidR="000A5FE2" w:rsidRPr="002E7C47" w:rsidRDefault="000A5FE2" w:rsidP="008565C8">
      <w:pPr>
        <w:numPr>
          <w:ilvl w:val="0"/>
          <w:numId w:val="7"/>
        </w:numPr>
        <w:tabs>
          <w:tab w:val="clear" w:pos="1260"/>
          <w:tab w:val="left" w:pos="2268"/>
        </w:tabs>
        <w:autoSpaceDE w:val="0"/>
        <w:autoSpaceDN w:val="0"/>
        <w:adjustRightInd w:val="0"/>
        <w:ind w:left="567" w:hanging="283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安装时注意电池方向，必须按电池盒内标示的极性方向安装。</w:t>
      </w:r>
    </w:p>
    <w:p w:rsidR="000A5FE2" w:rsidRPr="002E7C47" w:rsidRDefault="000A5FE2" w:rsidP="008565C8">
      <w:pPr>
        <w:numPr>
          <w:ilvl w:val="0"/>
          <w:numId w:val="7"/>
        </w:numPr>
        <w:tabs>
          <w:tab w:val="clear" w:pos="1260"/>
          <w:tab w:val="left" w:pos="2268"/>
        </w:tabs>
        <w:autoSpaceDE w:val="0"/>
        <w:autoSpaceDN w:val="0"/>
        <w:adjustRightInd w:val="0"/>
        <w:ind w:left="567" w:hanging="283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若仪表长时间闲置不用，请取出电池。</w:t>
      </w:r>
    </w:p>
    <w:p w:rsidR="000A5FE2" w:rsidRPr="002E7C47" w:rsidRDefault="000A5FE2" w:rsidP="008565C8">
      <w:pPr>
        <w:numPr>
          <w:ilvl w:val="0"/>
          <w:numId w:val="7"/>
        </w:numPr>
        <w:tabs>
          <w:tab w:val="clear" w:pos="1260"/>
          <w:tab w:val="left" w:pos="2268"/>
        </w:tabs>
        <w:autoSpaceDE w:val="0"/>
        <w:autoSpaceDN w:val="0"/>
        <w:adjustRightInd w:val="0"/>
        <w:ind w:left="567" w:hanging="283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lastRenderedPageBreak/>
        <w:t>按照当地有关法规处理废旧电池。</w:t>
      </w:r>
    </w:p>
    <w:p w:rsidR="000A5FE2" w:rsidRPr="002E7C47" w:rsidRDefault="000A5FE2" w:rsidP="000A5FE2">
      <w:pPr>
        <w:tabs>
          <w:tab w:val="left" w:pos="2268"/>
        </w:tabs>
        <w:autoSpaceDE w:val="0"/>
        <w:autoSpaceDN w:val="0"/>
        <w:adjustRightInd w:val="0"/>
        <w:ind w:firstLineChars="171" w:firstLine="308"/>
        <w:jc w:val="left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请遵循以下步骤更换电池（参见图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3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-1）；</w:t>
      </w:r>
    </w:p>
    <w:p w:rsidR="00037C30" w:rsidRPr="002E7C47" w:rsidRDefault="00037C30" w:rsidP="000A5FE2">
      <w:pPr>
        <w:tabs>
          <w:tab w:val="left" w:pos="2268"/>
        </w:tabs>
        <w:autoSpaceDE w:val="0"/>
        <w:autoSpaceDN w:val="0"/>
        <w:adjustRightInd w:val="0"/>
        <w:ind w:firstLineChars="171" w:firstLine="308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</w:p>
    <w:p w:rsidR="000A5FE2" w:rsidRPr="002E7C47" w:rsidRDefault="000A5FE2" w:rsidP="00037C30">
      <w:pPr>
        <w:pStyle w:val="af"/>
        <w:numPr>
          <w:ilvl w:val="0"/>
          <w:numId w:val="4"/>
        </w:numPr>
        <w:tabs>
          <w:tab w:val="left" w:pos="2268"/>
        </w:tabs>
        <w:autoSpaceDE w:val="0"/>
        <w:autoSpaceDN w:val="0"/>
        <w:adjustRightInd w:val="0"/>
        <w:ind w:firstLineChars="0" w:hanging="384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关闭仪表电源并且断开所有测试线；</w:t>
      </w:r>
    </w:p>
    <w:p w:rsidR="000A5FE2" w:rsidRPr="002E7C47" w:rsidRDefault="000A5FE2" w:rsidP="005E3B02">
      <w:pPr>
        <w:pStyle w:val="af"/>
        <w:numPr>
          <w:ilvl w:val="0"/>
          <w:numId w:val="4"/>
        </w:numPr>
        <w:tabs>
          <w:tab w:val="left" w:pos="2268"/>
        </w:tabs>
        <w:autoSpaceDE w:val="0"/>
        <w:autoSpaceDN w:val="0"/>
        <w:adjustRightInd w:val="0"/>
        <w:ind w:firstLineChars="0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kern w:val="0"/>
          <w:sz w:val="18"/>
          <w:szCs w:val="18"/>
        </w:rPr>
        <w:t>掀起支架，用</w:t>
      </w:r>
      <w:r w:rsidRPr="002E7C47">
        <w:rPr>
          <w:rFonts w:asciiTheme="majorEastAsia" w:eastAsiaTheme="majorEastAsia" w:hAnsiTheme="majorEastAsia" w:cs="Arial" w:hint="eastAsia"/>
          <w:kern w:val="0"/>
          <w:sz w:val="18"/>
          <w:szCs w:val="18"/>
        </w:rPr>
        <w:t>十字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螺丝刀把电池盒上的螺丝卸下，取下电池盒；</w:t>
      </w:r>
    </w:p>
    <w:p w:rsidR="000A5FE2" w:rsidRPr="002E7C47" w:rsidRDefault="000A5FE2" w:rsidP="005E3B02">
      <w:pPr>
        <w:pStyle w:val="af"/>
        <w:numPr>
          <w:ilvl w:val="0"/>
          <w:numId w:val="4"/>
        </w:numPr>
        <w:tabs>
          <w:tab w:val="left" w:pos="2268"/>
        </w:tabs>
        <w:autoSpaceDE w:val="0"/>
        <w:autoSpaceDN w:val="0"/>
        <w:adjustRightInd w:val="0"/>
        <w:ind w:firstLineChars="0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将两节新的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电池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装入电池盒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；</w:t>
      </w:r>
    </w:p>
    <w:p w:rsidR="000A5FE2" w:rsidRPr="002E7C47" w:rsidRDefault="000A5FE2" w:rsidP="005E3B02">
      <w:pPr>
        <w:pStyle w:val="af"/>
        <w:numPr>
          <w:ilvl w:val="0"/>
          <w:numId w:val="4"/>
        </w:numPr>
        <w:tabs>
          <w:tab w:val="left" w:pos="2268"/>
        </w:tabs>
        <w:autoSpaceDE w:val="0"/>
        <w:autoSpaceDN w:val="0"/>
        <w:adjustRightInd w:val="0"/>
        <w:ind w:firstLineChars="0"/>
        <w:jc w:val="left"/>
        <w:rPr>
          <w:rFonts w:asciiTheme="majorEastAsia" w:eastAsiaTheme="majorEastAsia" w:hAnsiTheme="majorEastAsia" w:cs="Arial"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将电池盒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装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入下壳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，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拧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紧螺丝。</w:t>
      </w:r>
    </w:p>
    <w:p w:rsidR="000A5FE2" w:rsidRPr="002E7C47" w:rsidRDefault="0008029F" w:rsidP="000A5FE2">
      <w:pPr>
        <w:tabs>
          <w:tab w:val="left" w:pos="2268"/>
        </w:tabs>
        <w:jc w:val="center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/>
          <w:sz w:val="18"/>
          <w:szCs w:val="18"/>
        </w:rPr>
        <w:object w:dxaOrig="18510" w:dyaOrig="9315">
          <v:shape id="_x0000_i1032" type="#_x0000_t75" style="width:173pt;height:131pt" o:ole="">
            <v:imagedata r:id="rId19" o:title="" croptop="1666f" cropleft="11183f" cropright="12408f"/>
          </v:shape>
          <o:OLEObject Type="Embed" ProgID="AutoCAD.Drawing.16" ShapeID="_x0000_i1032" DrawAspect="Content" ObjectID="_1634566627" r:id="rId20"/>
        </w:object>
      </w:r>
    </w:p>
    <w:p w:rsidR="000A5FE2" w:rsidRPr="002E7C47" w:rsidRDefault="000A5FE2" w:rsidP="007D3A86">
      <w:pPr>
        <w:tabs>
          <w:tab w:val="left" w:pos="2268"/>
        </w:tabs>
        <w:jc w:val="center"/>
        <w:rPr>
          <w:rFonts w:asciiTheme="majorEastAsia" w:eastAsiaTheme="majorEastAsia" w:hAnsiTheme="majorEastAsia" w:cs="Arial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sz w:val="18"/>
          <w:szCs w:val="18"/>
        </w:rPr>
        <w:t>图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>3</w:t>
      </w:r>
      <w:r w:rsidRPr="002E7C47">
        <w:rPr>
          <w:rFonts w:asciiTheme="majorEastAsia" w:eastAsiaTheme="majorEastAsia" w:hAnsiTheme="majorEastAsia" w:cs="Arial"/>
          <w:sz w:val="18"/>
          <w:szCs w:val="18"/>
        </w:rPr>
        <w:t>-1</w:t>
      </w:r>
      <w:r w:rsidRPr="002E7C47">
        <w:rPr>
          <w:rFonts w:asciiTheme="majorEastAsia" w:eastAsiaTheme="majorEastAsia" w:hAnsiTheme="majorEastAsia" w:cs="Arial" w:hint="eastAsia"/>
          <w:sz w:val="18"/>
          <w:szCs w:val="18"/>
        </w:rPr>
        <w:t xml:space="preserve"> 更换电池</w:t>
      </w:r>
    </w:p>
    <w:p w:rsidR="0008029F" w:rsidRPr="002E7C47" w:rsidRDefault="0008029F" w:rsidP="000A5FE2">
      <w:pPr>
        <w:tabs>
          <w:tab w:val="left" w:pos="2268"/>
        </w:tabs>
        <w:autoSpaceDE w:val="0"/>
        <w:autoSpaceDN w:val="0"/>
        <w:adjustRightInd w:val="0"/>
        <w:ind w:left="420"/>
        <w:jc w:val="center"/>
        <w:rPr>
          <w:rFonts w:asciiTheme="majorEastAsia" w:eastAsiaTheme="majorEastAsia" w:hAnsiTheme="majorEastAsia" w:cs="Arial"/>
          <w:sz w:val="18"/>
          <w:szCs w:val="18"/>
        </w:rPr>
      </w:pPr>
    </w:p>
    <w:p w:rsidR="00E6795E" w:rsidRPr="002E7C47" w:rsidRDefault="00095649" w:rsidP="00C775C9">
      <w:pPr>
        <w:pStyle w:val="af"/>
        <w:numPr>
          <w:ilvl w:val="0"/>
          <w:numId w:val="19"/>
        </w:numPr>
        <w:ind w:left="426" w:firstLineChars="0" w:hanging="426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仪表通电/断电</w:t>
      </w:r>
    </w:p>
    <w:p w:rsidR="00C775C9" w:rsidRPr="002E7C47" w:rsidRDefault="00C775C9" w:rsidP="00C775C9">
      <w:pPr>
        <w:rPr>
          <w:rFonts w:asciiTheme="majorEastAsia" w:eastAsiaTheme="majorEastAsia" w:hAnsiTheme="majorEastAsia"/>
          <w:b/>
          <w:bCs/>
          <w:i/>
          <w:sz w:val="18"/>
          <w:szCs w:val="18"/>
        </w:rPr>
      </w:pPr>
    </w:p>
    <w:p w:rsidR="00095649" w:rsidRPr="002E7C47" w:rsidRDefault="00C65716" w:rsidP="00C775C9">
      <w:pPr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i/>
          <w:kern w:val="0"/>
          <w:sz w:val="18"/>
          <w:szCs w:val="18"/>
        </w:rPr>
        <w:t>（1）</w:t>
      </w:r>
      <w:r w:rsidR="00126FD3"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开关机</w:t>
      </w:r>
    </w:p>
    <w:p w:rsidR="00095649" w:rsidRPr="002E7C47" w:rsidRDefault="00095649" w:rsidP="00126FD3">
      <w:pPr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按</w:t>
      </w:r>
      <w:r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〔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电源</w:t>
      </w:r>
      <w:r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〕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键接通仪表电源，再按</w:t>
      </w:r>
      <w:r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〔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电源</w:t>
      </w:r>
      <w:r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〕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键超过1秒钟关断电源</w:t>
      </w:r>
      <w:r w:rsidR="00F1350B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095649" w:rsidP="00126FD3">
      <w:pPr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lastRenderedPageBreak/>
        <w:t>当打开电源时，仪表开始进行内部自诊断并</w:t>
      </w:r>
      <w:r w:rsidR="00F1350B" w:rsidRPr="002E7C47">
        <w:rPr>
          <w:rFonts w:asciiTheme="majorEastAsia" w:eastAsiaTheme="majorEastAsia" w:hAnsiTheme="majorEastAsia" w:hint="eastAsia"/>
          <w:sz w:val="18"/>
          <w:szCs w:val="18"/>
        </w:rPr>
        <w:t>全屏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显示，之后再进行相应的操作</w:t>
      </w:r>
      <w:r w:rsidR="00F1350B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4A6720" w:rsidRPr="002E7C47" w:rsidRDefault="004A6720" w:rsidP="005E3B02">
      <w:pPr>
        <w:pStyle w:val="af"/>
        <w:numPr>
          <w:ilvl w:val="0"/>
          <w:numId w:val="11"/>
        </w:numPr>
        <w:ind w:firstLineChars="0"/>
        <w:jc w:val="center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>注意</w:t>
      </w:r>
    </w:p>
    <w:p w:rsidR="00095649" w:rsidRPr="002E7C47" w:rsidRDefault="00095649" w:rsidP="004A6720">
      <w:pPr>
        <w:ind w:firstLineChars="196" w:firstLine="353"/>
        <w:rPr>
          <w:rFonts w:asciiTheme="majorEastAsia" w:eastAsiaTheme="majorEastAsia" w:hAnsiTheme="majorEastAsia"/>
          <w:b/>
          <w:bCs/>
          <w:sz w:val="18"/>
          <w:szCs w:val="18"/>
          <w:bdr w:val="single" w:sz="4" w:space="0" w:color="auto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为了保证仪表正确的上电操作，请关闭电源5秒后再重新开机</w:t>
      </w:r>
    </w:p>
    <w:p w:rsidR="0008029F" w:rsidRPr="002E7C47" w:rsidRDefault="0008029F" w:rsidP="00126FD3">
      <w:pPr>
        <w:spacing w:line="240" w:lineRule="auto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</w:p>
    <w:p w:rsidR="00095649" w:rsidRPr="002E7C47" w:rsidRDefault="00C65716" w:rsidP="00126FD3">
      <w:pPr>
        <w:spacing w:line="240" w:lineRule="auto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i/>
          <w:kern w:val="0"/>
          <w:sz w:val="18"/>
          <w:szCs w:val="18"/>
        </w:rPr>
        <w:t>（2）</w:t>
      </w:r>
      <w:r w:rsidR="00126FD3"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自动关断</w:t>
      </w:r>
      <w:r w:rsidR="00095649" w:rsidRPr="002E7C47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电源</w:t>
      </w:r>
    </w:p>
    <w:p w:rsidR="00126FD3" w:rsidRPr="002E7C47" w:rsidRDefault="00126FD3" w:rsidP="00095649">
      <w:pPr>
        <w:ind w:leftChars="-30" w:left="657" w:hangingChars="400" w:hanging="72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   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出厂时仪表被设定为：如果在1</w:t>
      </w:r>
      <w:r w:rsidR="00F1350B" w:rsidRPr="002E7C47">
        <w:rPr>
          <w:rFonts w:asciiTheme="majorEastAsia" w:eastAsiaTheme="majorEastAsia" w:hAnsiTheme="majorEastAsia" w:hint="eastAsia"/>
          <w:sz w:val="18"/>
          <w:szCs w:val="18"/>
        </w:rPr>
        <w:t>5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分钟的时间内仪表未</w:t>
      </w:r>
    </w:p>
    <w:p w:rsidR="00126FD3" w:rsidRPr="002E7C47" w:rsidRDefault="00095649" w:rsidP="00126FD3">
      <w:pPr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进行任何操作则将自动关断电源</w:t>
      </w:r>
      <w:r w:rsidR="00F1350B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095649" w:rsidP="00126FD3">
      <w:pPr>
        <w:ind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是否使用自动断电功能可由用户自行设定（</w:t>
      </w:r>
      <w:r w:rsidR="001762FE" w:rsidRPr="002E7C47">
        <w:rPr>
          <w:rFonts w:asciiTheme="majorEastAsia" w:eastAsiaTheme="majorEastAsia" w:hAnsiTheme="majorEastAsia" w:cs="Arial" w:hint="eastAsia"/>
          <w:sz w:val="18"/>
          <w:szCs w:val="18"/>
        </w:rPr>
        <w:t>参看具体章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节）</w:t>
      </w:r>
      <w:r w:rsidR="00F1350B"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095649" w:rsidRPr="002E7C47" w:rsidRDefault="00095649" w:rsidP="00095649">
      <w:pPr>
        <w:ind w:leftChars="200" w:left="420" w:firstLineChars="80" w:firstLine="144"/>
        <w:rPr>
          <w:rFonts w:asciiTheme="majorEastAsia" w:eastAsiaTheme="majorEastAsia" w:hAnsiTheme="majorEastAsia"/>
          <w:sz w:val="18"/>
          <w:szCs w:val="18"/>
        </w:rPr>
      </w:pPr>
    </w:p>
    <w:p w:rsidR="00095649" w:rsidRPr="00ED7081" w:rsidRDefault="00095649" w:rsidP="003A3141">
      <w:pPr>
        <w:numPr>
          <w:ilvl w:val="0"/>
          <w:numId w:val="19"/>
        </w:numPr>
        <w:spacing w:line="240" w:lineRule="auto"/>
        <w:ind w:left="426" w:hanging="426"/>
        <w:rPr>
          <w:rFonts w:asciiTheme="majorEastAsia" w:eastAsiaTheme="majorEastAsia" w:hAnsiTheme="majorEastAsia"/>
          <w:b/>
          <w:bCs/>
          <w:i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sz w:val="18"/>
          <w:szCs w:val="18"/>
        </w:rPr>
        <w:t>仪表的输出</w:t>
      </w:r>
    </w:p>
    <w:p w:rsidR="00095649" w:rsidRPr="00ED7081" w:rsidRDefault="00095649" w:rsidP="00195ECB">
      <w:pPr>
        <w:ind w:firstLineChars="200" w:firstLine="36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仪表从相应输出端（OUTPUT）产生用户设定的</w:t>
      </w:r>
      <w:r w:rsidR="00E45D24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电阻或热电阻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模拟</w:t>
      </w:r>
      <w:r w:rsidR="00856808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信号</w:t>
      </w:r>
      <w:r w:rsidR="002A3EB1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。</w:t>
      </w:r>
    </w:p>
    <w:p w:rsidR="004A6720" w:rsidRPr="002E7C47" w:rsidRDefault="00095649" w:rsidP="004A6720">
      <w:pPr>
        <w:ind w:firstLineChars="196" w:firstLine="353"/>
        <w:jc w:val="center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 xml:space="preserve">  </w:t>
      </w:r>
      <w:r w:rsidR="004A6720" w:rsidRPr="002E7C47">
        <w:rPr>
          <w:rFonts w:asciiTheme="majorEastAsia" w:eastAsiaTheme="majorEastAsia" w:hAnsiTheme="majorEastAsia"/>
          <w:b/>
          <w:noProof/>
          <w:sz w:val="18"/>
          <w:szCs w:val="18"/>
        </w:rPr>
        <w:drawing>
          <wp:inline distT="0" distB="0" distL="0" distR="0">
            <wp:extent cx="113030" cy="106680"/>
            <wp:effectExtent l="19050" t="0" r="127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6720" w:rsidRPr="002E7C47">
        <w:rPr>
          <w:rFonts w:asciiTheme="majorEastAsia" w:eastAsiaTheme="majorEastAsia" w:hAnsiTheme="majorEastAsia" w:hint="eastAsia"/>
          <w:b/>
          <w:bCs/>
          <w:sz w:val="18"/>
          <w:szCs w:val="18"/>
        </w:rPr>
        <w:t xml:space="preserve"> 小心</w:t>
      </w:r>
    </w:p>
    <w:p w:rsidR="00037C30" w:rsidRPr="002E7C47" w:rsidRDefault="002A3EB1" w:rsidP="00D74F56">
      <w:pPr>
        <w:ind w:leftChars="51" w:left="107" w:firstLineChars="200" w:firstLine="360"/>
        <w:rPr>
          <w:rFonts w:asciiTheme="majorEastAsia" w:eastAsiaTheme="majorEastAsia" w:hAnsiTheme="majorEastAsia"/>
          <w:sz w:val="18"/>
          <w:szCs w:val="18"/>
        </w:rPr>
      </w:pPr>
      <w:r w:rsidRPr="002E7C47">
        <w:rPr>
          <w:rFonts w:asciiTheme="majorEastAsia" w:eastAsiaTheme="majorEastAsia" w:hAnsiTheme="majorEastAsia" w:hint="eastAsia"/>
          <w:sz w:val="18"/>
          <w:szCs w:val="18"/>
        </w:rPr>
        <w:t>不</w:t>
      </w:r>
      <w:r w:rsidR="00095649" w:rsidRPr="002E7C47">
        <w:rPr>
          <w:rFonts w:asciiTheme="majorEastAsia" w:eastAsiaTheme="majorEastAsia" w:hAnsiTheme="majorEastAsia" w:hint="eastAsia"/>
          <w:sz w:val="18"/>
          <w:szCs w:val="18"/>
        </w:rPr>
        <w:t>要将电压加到输出端，如果不合适的电压加到输出端，将造成内部电路损坏</w:t>
      </w:r>
      <w:r w:rsidRPr="002E7C47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4C7C9B" w:rsidRPr="002E7C47" w:rsidRDefault="004C7C9B" w:rsidP="00D74F56">
      <w:pPr>
        <w:ind w:leftChars="51" w:left="107" w:firstLineChars="200" w:firstLine="360"/>
        <w:rPr>
          <w:rFonts w:asciiTheme="majorEastAsia" w:eastAsiaTheme="majorEastAsia" w:hAnsiTheme="majorEastAsia"/>
          <w:sz w:val="18"/>
          <w:szCs w:val="18"/>
        </w:rPr>
      </w:pPr>
    </w:p>
    <w:p w:rsidR="00E6795E" w:rsidRPr="002E7C47" w:rsidRDefault="00C65716" w:rsidP="00E6795E">
      <w:pPr>
        <w:tabs>
          <w:tab w:val="num" w:pos="720"/>
          <w:tab w:val="num" w:pos="1680"/>
        </w:tabs>
        <w:rPr>
          <w:rFonts w:asciiTheme="majorEastAsia" w:eastAsiaTheme="majorEastAsia" w:hAnsiTheme="majorEastAsia"/>
          <w:b/>
          <w:i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i/>
          <w:kern w:val="0"/>
          <w:sz w:val="18"/>
          <w:szCs w:val="18"/>
        </w:rPr>
        <w:t>（1）</w:t>
      </w:r>
      <w:r w:rsidR="00E6795E" w:rsidRPr="002E7C47">
        <w:rPr>
          <w:rFonts w:asciiTheme="majorEastAsia" w:eastAsiaTheme="majorEastAsia" w:hAnsiTheme="majorEastAsia" w:hint="eastAsia"/>
          <w:b/>
          <w:i/>
          <w:sz w:val="18"/>
          <w:szCs w:val="18"/>
        </w:rPr>
        <w:t>电阻或热电阻（RTD）模拟输出</w:t>
      </w:r>
    </w:p>
    <w:p w:rsidR="00C775C9" w:rsidRPr="002E7C47" w:rsidRDefault="00C775C9" w:rsidP="00D74F56">
      <w:pPr>
        <w:pStyle w:val="af"/>
        <w:numPr>
          <w:ilvl w:val="0"/>
          <w:numId w:val="34"/>
        </w:numPr>
        <w:ind w:firstLineChars="0"/>
        <w:jc w:val="center"/>
        <w:rPr>
          <w:rFonts w:asciiTheme="majorEastAsia" w:eastAsiaTheme="majorEastAsia" w:hAnsiTheme="majorEastAsia" w:cs="Arial"/>
          <w:b/>
          <w:kern w:val="0"/>
          <w:sz w:val="18"/>
          <w:szCs w:val="18"/>
        </w:rPr>
      </w:pPr>
      <w:r w:rsidRPr="002E7C47">
        <w:rPr>
          <w:rFonts w:asciiTheme="majorEastAsia" w:eastAsiaTheme="majorEastAsia" w:hAnsiTheme="majorEastAsia" w:cs="Arial"/>
          <w:b/>
          <w:kern w:val="0"/>
          <w:sz w:val="18"/>
          <w:szCs w:val="18"/>
        </w:rPr>
        <w:t>注意</w:t>
      </w:r>
    </w:p>
    <w:p w:rsidR="00C775C9" w:rsidRPr="00ED7081" w:rsidRDefault="00C775C9" w:rsidP="0083357D">
      <w:pPr>
        <w:tabs>
          <w:tab w:val="left" w:pos="540"/>
        </w:tabs>
        <w:ind w:left="904" w:hangingChars="500" w:hanging="904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2E7C47">
        <w:rPr>
          <w:rFonts w:asciiTheme="majorEastAsia" w:eastAsiaTheme="majorEastAsia" w:hAnsiTheme="majorEastAsia" w:cs="Arial" w:hint="eastAsia"/>
          <w:b/>
          <w:bCs/>
          <w:sz w:val="18"/>
          <w:szCs w:val="18"/>
        </w:rPr>
        <w:t>电阻模拟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：仪表在输出端（RTD/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sym w:font="Symbol" w:char="F057"/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）产生</w:t>
      </w:r>
      <w:r w:rsidR="0083357D"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400</w:t>
      </w:r>
      <w:r w:rsidR="0083357D"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sym w:font="Symbol" w:char="F057"/>
      </w:r>
      <w:r w:rsidR="0083357D"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/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4000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sym w:font="Symbol" w:char="F057"/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范围的模拟电阻值。模拟电阻输出的方法是按照被校准仪表所产生的激励电流“I</w:t>
      </w:r>
      <w:r w:rsidRPr="002E7C47">
        <w:rPr>
          <w:rFonts w:asciiTheme="majorEastAsia" w:eastAsiaTheme="majorEastAsia" w:hAnsiTheme="majorEastAsia" w:cs="Arial"/>
          <w:bCs/>
          <w:sz w:val="18"/>
          <w:szCs w:val="18"/>
        </w:rPr>
        <w:t>x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”而输出相应的电压“Vx”，由于R（设定电阻）= V</w:t>
      </w:r>
      <w:r w:rsidRPr="002E7C47">
        <w:rPr>
          <w:rFonts w:asciiTheme="majorEastAsia" w:eastAsiaTheme="majorEastAsia" w:hAnsiTheme="majorEastAsia" w:cs="Arial"/>
          <w:bCs/>
          <w:sz w:val="18"/>
          <w:szCs w:val="18"/>
        </w:rPr>
        <w:t>x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（输出电压）/ I</w:t>
      </w:r>
      <w:r w:rsidRPr="002E7C47">
        <w:rPr>
          <w:rFonts w:asciiTheme="majorEastAsia" w:eastAsiaTheme="majorEastAsia" w:hAnsiTheme="majorEastAsia" w:cs="Arial"/>
          <w:bCs/>
          <w:sz w:val="18"/>
          <w:szCs w:val="18"/>
        </w:rPr>
        <w:t>x</w:t>
      </w:r>
      <w:r w:rsidRPr="002E7C47">
        <w:rPr>
          <w:rFonts w:asciiTheme="majorEastAsia" w:eastAsiaTheme="majorEastAsia" w:hAnsiTheme="majorEastAsia" w:cs="Arial" w:hint="eastAsia"/>
          <w:bCs/>
          <w:sz w:val="18"/>
          <w:szCs w:val="18"/>
        </w:rPr>
        <w:t>（激励的电流），因此被校准的对象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lastRenderedPageBreak/>
        <w:t>必须提供一个激励电流给本仪表。为了正确的模拟输出400Ω时，激励电流应当在</w:t>
      </w:r>
      <w:r w:rsidRPr="00ED7081"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t>±0.5～±3mA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范围；模拟输出4000Ω时，激励电流应当在</w:t>
      </w:r>
      <w:r w:rsidRPr="00ED7081"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t>±0.05～±0.3mA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范围；</w:t>
      </w:r>
    </w:p>
    <w:p w:rsidR="00C775C9" w:rsidRPr="00ED7081" w:rsidRDefault="00C775C9" w:rsidP="00C775C9">
      <w:pPr>
        <w:jc w:val="center"/>
        <w:rPr>
          <w:rFonts w:asciiTheme="majorEastAsia" w:eastAsiaTheme="majorEastAsia" w:hAnsiTheme="majorEastAsia" w:cs="Arial"/>
          <w:b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/>
          <w:b/>
          <w:noProof/>
          <w:color w:val="000000" w:themeColor="text1"/>
          <w:sz w:val="18"/>
          <w:szCs w:val="18"/>
        </w:rPr>
        <w:drawing>
          <wp:inline distT="0" distB="0" distL="0" distR="0">
            <wp:extent cx="97790" cy="97790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" cy="97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7081"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cs="Arial"/>
          <w:b/>
          <w:color w:val="000000" w:themeColor="text1"/>
          <w:kern w:val="0"/>
          <w:sz w:val="18"/>
          <w:szCs w:val="18"/>
        </w:rPr>
        <w:t>注意</w:t>
      </w:r>
    </w:p>
    <w:p w:rsidR="006E376A" w:rsidRPr="00ED7081" w:rsidRDefault="00C775C9" w:rsidP="006E376A">
      <w:pPr>
        <w:keepNext/>
        <w:spacing w:line="240" w:lineRule="auto"/>
        <w:ind w:leftChars="150" w:left="1197" w:hangingChars="488" w:hanging="882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/>
          <w:bCs/>
          <w:color w:val="000000" w:themeColor="text1"/>
          <w:sz w:val="18"/>
          <w:szCs w:val="18"/>
        </w:rPr>
        <w:t>电阻模拟：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电阻输出在校准时为四线制，若用户使用二线接法，则应当考虑测试线的引线电阻（近似0.1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sym w:font="Symbol" w:char="F057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）所产生的误差；如果本仪表电阻输出端子与被测仪表之间的电容大于0.1</w:t>
      </w:r>
      <w:r w:rsidRPr="00ED7081"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t xml:space="preserve"> uf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，本仪表可能产生不正确的电阻值</w:t>
      </w:r>
    </w:p>
    <w:p w:rsidR="006E376A" w:rsidRPr="00ED7081" w:rsidRDefault="0005050D" w:rsidP="006E376A">
      <w:pPr>
        <w:spacing w:line="240" w:lineRule="auto"/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color w:val="000000" w:themeColor="text1"/>
        </w:rPr>
        <w:object w:dxaOrig="20175" w:dyaOrig="10755">
          <v:shape id="_x0000_i1033" type="#_x0000_t75" style="width:152.5pt;height:2in" o:ole="">
            <v:imagedata r:id="rId21" o:title="" cropbottom="-348f" cropleft="16163f" cropright="17785f"/>
          </v:shape>
          <o:OLEObject Type="Embed" ProgID="AutoCAD.Drawing.17" ShapeID="_x0000_i1033" DrawAspect="Content" ObjectID="_1634566628" r:id="rId22"/>
        </w:object>
      </w:r>
    </w:p>
    <w:p w:rsidR="00EA0E82" w:rsidRPr="00ED7081" w:rsidRDefault="00EA0E82" w:rsidP="00EA0E82">
      <w:pPr>
        <w:spacing w:line="240" w:lineRule="auto"/>
        <w:ind w:firstLineChars="1050" w:firstLine="189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图5-1</w:t>
      </w:r>
    </w:p>
    <w:p w:rsidR="0032615B" w:rsidRPr="00ED7081" w:rsidRDefault="0032615B" w:rsidP="0032615B">
      <w:pPr>
        <w:pStyle w:val="af"/>
        <w:numPr>
          <w:ilvl w:val="0"/>
          <w:numId w:val="15"/>
        </w:numPr>
        <w:tabs>
          <w:tab w:val="num" w:pos="360"/>
          <w:tab w:val="left" w:pos="540"/>
        </w:tabs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按〔OUTPUT/INPUT〕键，显示‘OUTPUT’，则仪表处于输出状态。</w:t>
      </w:r>
    </w:p>
    <w:p w:rsidR="00294972" w:rsidRPr="00ED7081" w:rsidRDefault="00294972" w:rsidP="00294972">
      <w:pPr>
        <w:pStyle w:val="af"/>
        <w:numPr>
          <w:ilvl w:val="0"/>
          <w:numId w:val="15"/>
        </w:numPr>
        <w:tabs>
          <w:tab w:val="num" w:pos="360"/>
          <w:tab w:val="left" w:pos="540"/>
        </w:tabs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lastRenderedPageBreak/>
        <w:t>按〔FUN</w:t>
      </w:r>
      <w:r w:rsidR="003E771D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C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〕键，选择电阻或热电阻（RTD）功能，并显‘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Symbol" w:char="F057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’或‘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Symbol" w:char="F0B0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C’单位和热电阻‘</w:t>
      </w:r>
      <w:r w:rsidR="00D8696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Cu</w:t>
      </w:r>
      <w:r w:rsidR="00B114A9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5</w:t>
      </w:r>
      <w:r w:rsidR="00D8696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0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’分度号。</w:t>
      </w:r>
    </w:p>
    <w:p w:rsidR="00C775C9" w:rsidRPr="00ED7081" w:rsidRDefault="00C775C9" w:rsidP="00C775C9">
      <w:pPr>
        <w:pStyle w:val="af"/>
        <w:numPr>
          <w:ilvl w:val="0"/>
          <w:numId w:val="15"/>
        </w:numPr>
        <w:tabs>
          <w:tab w:val="num" w:pos="360"/>
          <w:tab w:val="left" w:pos="540"/>
        </w:tabs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将测试表笔插入仪表的输出端（RTD/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Symbol" w:char="F057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）插孔内，另一端与用户仪表的输入相连，如图</w:t>
      </w:r>
      <w:r w:rsidR="00EA0E82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5-1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所示：</w:t>
      </w:r>
      <w:r w:rsidRPr="00ED7081"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t>(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本仪表提供的专用测试表笔可按用户的要求接成四线制输出)</w:t>
      </w:r>
    </w:p>
    <w:p w:rsidR="00294972" w:rsidRPr="00ED7081" w:rsidRDefault="00294972" w:rsidP="00294972">
      <w:pPr>
        <w:pStyle w:val="af"/>
        <w:numPr>
          <w:ilvl w:val="0"/>
          <w:numId w:val="15"/>
        </w:numPr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按〔RANG〕键，选定电阻量程或相应的热电阻分度号。</w:t>
      </w:r>
    </w:p>
    <w:p w:rsidR="00C775C9" w:rsidRPr="00ED7081" w:rsidRDefault="00C775C9" w:rsidP="00C775C9">
      <w:pPr>
        <w:pStyle w:val="af"/>
        <w:numPr>
          <w:ilvl w:val="0"/>
          <w:numId w:val="15"/>
        </w:numPr>
        <w:tabs>
          <w:tab w:val="num" w:pos="360"/>
          <w:tab w:val="left" w:pos="540"/>
        </w:tabs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4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</w:t>
      </w:r>
      <w:r w:rsidRPr="00ED7081"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t>/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5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〕键，选择输出设定位</w:t>
      </w:r>
    </w:p>
    <w:p w:rsidR="00C775C9" w:rsidRPr="00ED7081" w:rsidRDefault="00C775C9" w:rsidP="00C775C9">
      <w:pPr>
        <w:pStyle w:val="af"/>
        <w:numPr>
          <w:ilvl w:val="0"/>
          <w:numId w:val="15"/>
        </w:numPr>
        <w:tabs>
          <w:tab w:val="left" w:pos="540"/>
        </w:tabs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0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</w:t>
      </w:r>
      <w:r w:rsidRPr="00ED7081"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t>/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1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〕键，改变设定位的数值，数值可自动进位或退位，按住键不放，1秒钟后可连续改变数值</w:t>
      </w:r>
    </w:p>
    <w:p w:rsidR="00C775C9" w:rsidRPr="00ED7081" w:rsidRDefault="00C775C9" w:rsidP="00C775C9">
      <w:pPr>
        <w:pStyle w:val="af"/>
        <w:numPr>
          <w:ilvl w:val="0"/>
          <w:numId w:val="15"/>
        </w:numPr>
        <w:tabs>
          <w:tab w:val="left" w:pos="540"/>
        </w:tabs>
        <w:ind w:firstLineChars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按〔ZERO〕键，则直接将输出设定为000.0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Symbol" w:char="F0B0"/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C</w:t>
      </w:r>
      <w:r w:rsidR="00BC056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。</w:t>
      </w:r>
    </w:p>
    <w:p w:rsidR="00C775C9" w:rsidRPr="00ED7081" w:rsidRDefault="00E45D24" w:rsidP="00E45D24">
      <w:pPr>
        <w:tabs>
          <w:tab w:val="left" w:pos="540"/>
        </w:tabs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 xml:space="preserve">    </w:t>
      </w:r>
    </w:p>
    <w:p w:rsidR="00294556" w:rsidRPr="00ED7081" w:rsidRDefault="00EA1FC6" w:rsidP="00424740">
      <w:pPr>
        <w:tabs>
          <w:tab w:val="num" w:pos="720"/>
          <w:tab w:val="num" w:pos="1680"/>
        </w:tabs>
        <w:rPr>
          <w:rFonts w:asciiTheme="majorEastAsia" w:eastAsiaTheme="majorEastAsia" w:hAnsiTheme="majorEastAsia"/>
          <w:b/>
          <w:i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六、</w:t>
      </w:r>
      <w:r w:rsidR="00424740" w:rsidRPr="00ED7081">
        <w:rPr>
          <w:rFonts w:asciiTheme="majorEastAsia" w:eastAsiaTheme="majorEastAsia" w:hAnsiTheme="majorEastAsia" w:hint="eastAsia"/>
          <w:b/>
          <w:i/>
          <w:color w:val="000000" w:themeColor="text1"/>
          <w:sz w:val="18"/>
          <w:szCs w:val="18"/>
        </w:rPr>
        <w:t>仪表的测量</w:t>
      </w:r>
    </w:p>
    <w:p w:rsidR="00424740" w:rsidRPr="00ED7081" w:rsidRDefault="00B114A9" w:rsidP="00424740">
      <w:pPr>
        <w:ind w:firstLineChars="196" w:firstLine="354"/>
        <w:jc w:val="center"/>
        <w:rPr>
          <w:rFonts w:asciiTheme="majorEastAsia" w:eastAsiaTheme="majorEastAsia" w:hAnsiTheme="majorEastAsia"/>
          <w:b/>
          <w:bCs/>
          <w:color w:val="000000" w:themeColor="text1"/>
          <w:sz w:val="18"/>
          <w:szCs w:val="18"/>
        </w:rPr>
      </w:pPr>
      <w:r w:rsidRPr="00982C4E">
        <w:rPr>
          <w:rFonts w:asciiTheme="majorEastAsia" w:eastAsiaTheme="majorEastAsia" w:hAnsiTheme="majorEastAsia"/>
          <w:b/>
          <w:noProof/>
          <w:color w:val="000000" w:themeColor="text1"/>
          <w:sz w:val="18"/>
          <w:szCs w:val="18"/>
        </w:rPr>
        <w:pict>
          <v:shape id="_x0000_i1034" type="#_x0000_t75" style="width:9pt;height:8.5pt;visibility:visible;mso-wrap-style:square" o:bullet="t">
            <v:imagedata r:id="rId23" o:title=""/>
          </v:shape>
        </w:pict>
      </w:r>
      <w:r w:rsidR="00424740" w:rsidRPr="00ED7081">
        <w:rPr>
          <w:rFonts w:asciiTheme="majorEastAsia" w:eastAsiaTheme="majorEastAsia" w:hAnsiTheme="majorEastAsia" w:hint="eastAsia"/>
          <w:b/>
          <w:bCs/>
          <w:color w:val="000000" w:themeColor="text1"/>
          <w:sz w:val="18"/>
          <w:szCs w:val="18"/>
        </w:rPr>
        <w:t xml:space="preserve"> 警告</w:t>
      </w:r>
    </w:p>
    <w:p w:rsidR="00424740" w:rsidRPr="00ED7081" w:rsidRDefault="00424740" w:rsidP="00424740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/>
          <w:bCs/>
          <w:color w:val="000000" w:themeColor="text1"/>
          <w:sz w:val="18"/>
          <w:szCs w:val="18"/>
        </w:rPr>
        <w:t>使用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：所有端子间及端子到地所允许的最大电压为30V，超过此电压不仅造成对仪表的损坏而且也可能对人员造成伤害</w:t>
      </w:r>
    </w:p>
    <w:p w:rsidR="00424740" w:rsidRPr="00ED7081" w:rsidRDefault="00424740" w:rsidP="00424740">
      <w:pPr>
        <w:ind w:firstLineChars="196" w:firstLine="354"/>
        <w:jc w:val="center"/>
        <w:rPr>
          <w:rFonts w:asciiTheme="majorEastAsia" w:eastAsiaTheme="majorEastAsia" w:hAnsiTheme="majorEastAsia"/>
          <w:b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/>
          <w:b/>
          <w:noProof/>
          <w:color w:val="000000" w:themeColor="text1"/>
          <w:sz w:val="18"/>
          <w:szCs w:val="18"/>
        </w:rPr>
        <w:drawing>
          <wp:inline distT="0" distB="0" distL="0" distR="0">
            <wp:extent cx="113030" cy="106680"/>
            <wp:effectExtent l="19050" t="0" r="1270" b="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7081">
        <w:rPr>
          <w:rFonts w:asciiTheme="majorEastAsia" w:eastAsiaTheme="majorEastAsia" w:hAnsiTheme="majorEastAsia" w:hint="eastAsia"/>
          <w:b/>
          <w:bCs/>
          <w:color w:val="000000" w:themeColor="text1"/>
          <w:sz w:val="18"/>
          <w:szCs w:val="18"/>
        </w:rPr>
        <w:t xml:space="preserve"> 小心</w:t>
      </w:r>
    </w:p>
    <w:p w:rsidR="00424740" w:rsidRPr="00ED7081" w:rsidRDefault="00424740" w:rsidP="001278A6">
      <w:pPr>
        <w:ind w:leftChars="172" w:left="883" w:hangingChars="289" w:hanging="522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/>
          <w:bCs/>
          <w:color w:val="000000" w:themeColor="text1"/>
          <w:sz w:val="18"/>
          <w:szCs w:val="18"/>
        </w:rPr>
        <w:t>使用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：不要将超过测量范围的电压加到输入端，这可能造成仪表损坏</w:t>
      </w:r>
      <w:r w:rsidR="001278A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。</w:t>
      </w:r>
    </w:p>
    <w:p w:rsidR="00424740" w:rsidRPr="00ED7081" w:rsidRDefault="00424740" w:rsidP="001278A6">
      <w:pPr>
        <w:ind w:leftChars="172" w:left="883" w:hangingChars="289" w:hanging="522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/>
          <w:bCs/>
          <w:color w:val="000000" w:themeColor="text1"/>
          <w:sz w:val="18"/>
          <w:szCs w:val="18"/>
        </w:rPr>
        <w:t>使用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：当与被测仪表连接时，先要关断被测仪表的供电。与一个没有断电的被测仪表连接可能造成本仪表损坏</w:t>
      </w:r>
      <w:r w:rsidR="001278A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。</w:t>
      </w:r>
    </w:p>
    <w:p w:rsidR="001278A6" w:rsidRPr="00ED7081" w:rsidRDefault="00424740" w:rsidP="001278A6">
      <w:pPr>
        <w:ind w:leftChars="172" w:left="972" w:hangingChars="338" w:hanging="611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/>
          <w:bCs/>
          <w:color w:val="000000" w:themeColor="text1"/>
          <w:sz w:val="18"/>
          <w:szCs w:val="18"/>
        </w:rPr>
        <w:t>使用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：应特别注意不要将电流信号接到输入端，不正</w:t>
      </w:r>
      <w:r w:rsidR="001278A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确的连接会对本仪表和被测仪表造成损坏。</w:t>
      </w:r>
    </w:p>
    <w:p w:rsidR="001278A6" w:rsidRPr="00ED7081" w:rsidRDefault="001278A6" w:rsidP="001278A6">
      <w:pPr>
        <w:ind w:leftChars="172" w:left="705" w:hangingChars="191" w:hanging="344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  <w:sectPr w:rsidR="001278A6" w:rsidRPr="00ED7081" w:rsidSect="00EA0E82">
          <w:headerReference w:type="default" r:id="rId24"/>
          <w:footerReference w:type="default" r:id="rId25"/>
          <w:type w:val="continuous"/>
          <w:pgSz w:w="10773" w:h="7371" w:orient="landscape"/>
          <w:pgMar w:top="567" w:right="567" w:bottom="567" w:left="624" w:header="0" w:footer="284" w:gutter="57"/>
          <w:cols w:num="2" w:space="420"/>
          <w:docGrid w:linePitch="291" w:charSpace="190054"/>
        </w:sectPr>
      </w:pPr>
    </w:p>
    <w:p w:rsidR="001C5505" w:rsidRPr="00ED7081" w:rsidRDefault="008F3830" w:rsidP="00B114A9">
      <w:pPr>
        <w:tabs>
          <w:tab w:val="left" w:pos="0"/>
        </w:tabs>
        <w:adjustRightInd w:val="0"/>
        <w:snapToGrid w:val="0"/>
        <w:spacing w:beforeLines="20" w:afterLines="20"/>
        <w:rPr>
          <w:rFonts w:asciiTheme="majorEastAsia" w:eastAsiaTheme="majorEastAsia" w:hAnsiTheme="majorEastAsia"/>
          <w:b/>
          <w:i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i/>
          <w:color w:val="000000" w:themeColor="text1"/>
          <w:sz w:val="18"/>
          <w:szCs w:val="18"/>
        </w:rPr>
        <w:lastRenderedPageBreak/>
        <w:t>测量电阻、热电阻（RTD）</w:t>
      </w:r>
    </w:p>
    <w:p w:rsidR="00243C4C" w:rsidRPr="00ED7081" w:rsidRDefault="00243C4C" w:rsidP="00243C4C">
      <w:pPr>
        <w:pStyle w:val="af"/>
        <w:numPr>
          <w:ilvl w:val="0"/>
          <w:numId w:val="33"/>
        </w:numPr>
        <w:ind w:left="426" w:firstLineChars="0" w:hanging="426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</w:t>
      </w:r>
      <w:r w:rsidR="0098225E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OUTPUT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/</w:t>
      </w:r>
      <w:r w:rsidR="0098225E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INPUT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〕键，显示‘INPUT’，则仪表处于输入状态。</w:t>
      </w:r>
    </w:p>
    <w:p w:rsidR="00243C4C" w:rsidRPr="00ED7081" w:rsidRDefault="00243C4C" w:rsidP="00243C4C">
      <w:pPr>
        <w:pStyle w:val="af"/>
        <w:numPr>
          <w:ilvl w:val="0"/>
          <w:numId w:val="33"/>
        </w:numPr>
        <w:ind w:left="426" w:firstLineChars="0" w:hanging="426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按〔FUN</w:t>
      </w:r>
      <w:r w:rsidR="003E771D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C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〕键，选择所需测量功能，并显示相应的单位和热电阻分度号。</w:t>
      </w:r>
    </w:p>
    <w:p w:rsidR="00243C4C" w:rsidRPr="00ED7081" w:rsidRDefault="00243C4C" w:rsidP="006E376A">
      <w:pPr>
        <w:pStyle w:val="af"/>
        <w:numPr>
          <w:ilvl w:val="0"/>
          <w:numId w:val="33"/>
        </w:numPr>
        <w:ind w:left="426" w:firstLineChars="0" w:hanging="426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4/3/2W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〕键，选择二线、三线、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四线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测量方法。</w:t>
      </w:r>
    </w:p>
    <w:p w:rsidR="00CC5B8F" w:rsidRPr="00ED7081" w:rsidRDefault="00D26891" w:rsidP="006E376A">
      <w:pPr>
        <w:pStyle w:val="af"/>
        <w:numPr>
          <w:ilvl w:val="0"/>
          <w:numId w:val="33"/>
        </w:numPr>
        <w:ind w:left="426" w:firstLineChars="0" w:hanging="426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按照图6-1、图6-2、图6-3</w:t>
      </w:r>
      <w:r w:rsidR="00EA1FC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将测试笔插入仪表输入端（INPUT）的插孔内，另一端与用户仪表的输出相连</w:t>
      </w:r>
      <w:r w:rsidR="00A003D8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。</w:t>
      </w:r>
    </w:p>
    <w:p w:rsidR="006E376A" w:rsidRPr="00ED7081" w:rsidRDefault="000B2B27" w:rsidP="00CC5B8F">
      <w:pPr>
        <w:pStyle w:val="af1"/>
        <w:ind w:left="720"/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color w:val="000000" w:themeColor="text1"/>
        </w:rPr>
        <w:object w:dxaOrig="4320" w:dyaOrig="2736">
          <v:shape id="_x0000_i1035" type="#_x0000_t75" style="width:183pt;height:120pt" o:ole="">
            <v:imagedata r:id="rId26" o:title="" cropleft="9102f" cropright="10164f"/>
          </v:shape>
          <o:OLEObject Type="Embed" ProgID="AutoCAD.Drawing.17" ShapeID="_x0000_i1035" DrawAspect="Content" ObjectID="_1634566629" r:id="rId27"/>
        </w:object>
      </w:r>
    </w:p>
    <w:p w:rsidR="00CC5B8F" w:rsidRPr="00ED7081" w:rsidRDefault="00CC5B8F" w:rsidP="00CC5B8F">
      <w:pPr>
        <w:pStyle w:val="af1"/>
        <w:ind w:left="720"/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图6-1</w:t>
      </w:r>
      <w:r w:rsidR="00AA758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="00AA758A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二线法接线图</w:t>
      </w:r>
    </w:p>
    <w:p w:rsidR="00AA758A" w:rsidRPr="00ED7081" w:rsidRDefault="000B2B27" w:rsidP="00AA758A">
      <w:pPr>
        <w:jc w:val="center"/>
        <w:rPr>
          <w:color w:val="000000" w:themeColor="text1"/>
        </w:rPr>
      </w:pPr>
      <w:r w:rsidRPr="00ED7081">
        <w:rPr>
          <w:color w:val="000000" w:themeColor="text1"/>
        </w:rPr>
        <w:object w:dxaOrig="4320" w:dyaOrig="2736">
          <v:shape id="_x0000_i1036" type="#_x0000_t75" style="width:186pt;height:118.5pt" o:ole="">
            <v:imagedata r:id="rId28" o:title="" cropleft="9861f" cropright="9406f"/>
          </v:shape>
          <o:OLEObject Type="Embed" ProgID="AutoCAD.Drawing.17" ShapeID="_x0000_i1036" DrawAspect="Content" ObjectID="_1634566630" r:id="rId29"/>
        </w:object>
      </w:r>
    </w:p>
    <w:p w:rsidR="00AA758A" w:rsidRPr="00ED7081" w:rsidRDefault="00AA758A" w:rsidP="00AA758A">
      <w:pPr>
        <w:pStyle w:val="af1"/>
        <w:ind w:left="720"/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图6-2 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三线法接线图</w:t>
      </w:r>
    </w:p>
    <w:p w:rsidR="00AA758A" w:rsidRPr="00ED7081" w:rsidRDefault="000B2B27" w:rsidP="00AA758A">
      <w:pPr>
        <w:jc w:val="center"/>
        <w:rPr>
          <w:color w:val="000000" w:themeColor="text1"/>
        </w:rPr>
      </w:pPr>
      <w:r w:rsidRPr="00ED7081">
        <w:rPr>
          <w:color w:val="000000" w:themeColor="text1"/>
        </w:rPr>
        <w:object w:dxaOrig="4320" w:dyaOrig="2736">
          <v:shape id="_x0000_i1037" type="#_x0000_t75" style="width:176.5pt;height:117.5pt" o:ole="">
            <v:imagedata r:id="rId30" o:title="" cropbottom="3109f" cropleft="10316f" cropright="10923f"/>
          </v:shape>
          <o:OLEObject Type="Embed" ProgID="AutoCAD.Drawing.17" ShapeID="_x0000_i1037" DrawAspect="Content" ObjectID="_1634566631" r:id="rId31"/>
        </w:object>
      </w:r>
    </w:p>
    <w:p w:rsidR="00AA758A" w:rsidRPr="00ED7081" w:rsidRDefault="00AA758A" w:rsidP="00AA758A">
      <w:pPr>
        <w:pStyle w:val="af1"/>
        <w:ind w:left="720"/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图6-3 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四线法接线图</w:t>
      </w:r>
    </w:p>
    <w:p w:rsidR="00A63A03" w:rsidRPr="00ED7081" w:rsidRDefault="00A63A03" w:rsidP="00A63A03">
      <w:pPr>
        <w:pStyle w:val="af"/>
        <w:numPr>
          <w:ilvl w:val="0"/>
          <w:numId w:val="33"/>
        </w:numPr>
        <w:ind w:left="426" w:firstLineChars="0" w:hanging="426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按〔RANG〕键，选定</w:t>
      </w:r>
      <w:r w:rsidR="0079409E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电阻量程或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相应的</w:t>
      </w:r>
      <w:r w:rsidR="0079409E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热电阻</w:t>
      </w:r>
      <w:r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分度号</w:t>
      </w:r>
      <w:r w:rsidR="00A003D8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。</w:t>
      </w:r>
    </w:p>
    <w:p w:rsidR="009B51A4" w:rsidRPr="00ED7081" w:rsidRDefault="00334865" w:rsidP="009B51A4">
      <w:pPr>
        <w:pStyle w:val="af"/>
        <w:numPr>
          <w:ilvl w:val="0"/>
          <w:numId w:val="33"/>
        </w:numPr>
        <w:ind w:left="426" w:firstLineChars="0" w:hanging="426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  <w:r w:rsidRPr="00ED7081">
        <w:rPr>
          <w:rFonts w:ascii="Arial" w:eastAsiaTheme="majorEastAsia" w:hAnsi="Arial" w:cs="Arial"/>
          <w:color w:val="000000" w:themeColor="text1"/>
          <w:sz w:val="18"/>
          <w:szCs w:val="18"/>
        </w:rPr>
        <w:t>然后读取稳定后的测量值。</w:t>
      </w:r>
      <w:r w:rsidR="00EA0E82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测量的显示刷新率近似为每秒1次，如果测量值超过测量范围，显示器将显示‘OL’</w:t>
      </w:r>
      <w:r w:rsidR="00F42A16" w:rsidRPr="00ED7081">
        <w:rPr>
          <w:rFonts w:asciiTheme="majorEastAsia" w:eastAsiaTheme="majorEastAsia" w:hAnsiTheme="majorEastAsia" w:cs="Arial" w:hint="eastAsia"/>
          <w:bCs/>
          <w:color w:val="000000" w:themeColor="text1"/>
          <w:sz w:val="18"/>
          <w:szCs w:val="18"/>
        </w:rPr>
        <w:t>。</w:t>
      </w:r>
    </w:p>
    <w:p w:rsidR="00CC5B8F" w:rsidRPr="00ED7081" w:rsidRDefault="00CC5B8F" w:rsidP="00CC5B8F">
      <w:pPr>
        <w:spacing w:line="240" w:lineRule="auto"/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lastRenderedPageBreak/>
        <w:t>七、设置功能</w:t>
      </w:r>
    </w:p>
    <w:p w:rsidR="00CC5B8F" w:rsidRPr="00ED7081" w:rsidRDefault="00E45D24" w:rsidP="00CC5B8F">
      <w:pPr>
        <w:ind w:firstLineChars="250" w:firstLine="45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进行以下的操作，可改变本仪表的自动断电功能；或者改变热电阻的温度单位。</w:t>
      </w:r>
    </w:p>
    <w:p w:rsidR="00E45D24" w:rsidRPr="00ED7081" w:rsidRDefault="00E45D24" w:rsidP="00CC5B8F">
      <w:pPr>
        <w:pStyle w:val="af"/>
        <w:numPr>
          <w:ilvl w:val="0"/>
          <w:numId w:val="39"/>
        </w:numPr>
        <w:ind w:left="426" w:firstLineChars="0" w:hanging="426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自动断电功能设置：</w:t>
      </w:r>
    </w:p>
    <w:p w:rsidR="00CC5B8F" w:rsidRPr="00ED7081" w:rsidRDefault="00CC5B8F" w:rsidP="00E45D24">
      <w:pPr>
        <w:pStyle w:val="af"/>
        <w:ind w:left="426" w:firstLineChars="0" w:firstLine="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在仪表电源关闭状态下，按〔电源〕键当全屏显示时，松开〔电源〕键，立即按下〔RANG〕键，仪表进入维护状态，显示器显示‘AP -XX ’；</w:t>
      </w:r>
    </w:p>
    <w:p w:rsidR="00CC5B8F" w:rsidRPr="00ED7081" w:rsidRDefault="00CC5B8F" w:rsidP="00E45D24">
      <w:pPr>
        <w:pStyle w:val="af"/>
        <w:ind w:left="426" w:firstLineChars="0" w:firstLine="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按〔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1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〕键，显示‘AP- OF ’时，仪器去掉自动断电功能；显示‘AP- ON </w:t>
      </w:r>
      <w:r w:rsidR="00E45D24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’时，仪器恢复自动断电功能；</w:t>
      </w:r>
    </w:p>
    <w:p w:rsidR="00E45D24" w:rsidRPr="00ED7081" w:rsidRDefault="00E45D24" w:rsidP="00E45D24">
      <w:pPr>
        <w:pStyle w:val="af"/>
        <w:ind w:left="426" w:firstLineChars="0" w:firstLine="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设置成功后，按〔4/3/2W〕键，保存设置。</w:t>
      </w:r>
    </w:p>
    <w:p w:rsidR="00E45D24" w:rsidRPr="00ED7081" w:rsidRDefault="00E45D24" w:rsidP="00CC5B8F">
      <w:pPr>
        <w:pStyle w:val="af"/>
        <w:numPr>
          <w:ilvl w:val="0"/>
          <w:numId w:val="39"/>
        </w:numPr>
        <w:ind w:left="426" w:firstLineChars="0" w:hanging="426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按〔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0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〕键，切换到热电阻的温度单位设置界面，此时显示</w:t>
      </w:r>
      <w:r w:rsidR="00B31260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‘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TC-OC</w:t>
      </w:r>
      <w:r w:rsidR="00B31260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’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，此显示代表</w:t>
      </w:r>
      <w:r w:rsidR="00B31260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热电阻的温度单位为</w:t>
      </w:r>
      <w:r w:rsidR="003E771D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℃</w:t>
      </w:r>
      <w:r w:rsidR="00B31260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摄氏度；</w:t>
      </w:r>
    </w:p>
    <w:p w:rsidR="00B31260" w:rsidRPr="00ED7081" w:rsidRDefault="00B31260" w:rsidP="00B31260">
      <w:pPr>
        <w:pStyle w:val="af"/>
        <w:ind w:left="426" w:firstLineChars="0" w:firstLine="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按〔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sym w:font="Wingdings 3" w:char="F071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〕键，显示‘TC- OF ’，此显示代表热电阻的温度单位为</w:t>
      </w:r>
      <w:r w:rsidR="003E771D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℉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华氏度；</w:t>
      </w:r>
    </w:p>
    <w:p w:rsidR="00B31260" w:rsidRPr="00ED7081" w:rsidRDefault="00B31260" w:rsidP="00B31260">
      <w:pPr>
        <w:pStyle w:val="af"/>
        <w:ind w:left="426" w:firstLineChars="0" w:firstLine="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设置成功后，按〔4/3/2W〕键，保存设置。</w:t>
      </w:r>
    </w:p>
    <w:p w:rsidR="00EA0E82" w:rsidRPr="00ED7081" w:rsidRDefault="00EA0E82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EA0E82" w:rsidRPr="00ED7081" w:rsidRDefault="00EA0E82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EA0E82" w:rsidRPr="00ED7081" w:rsidRDefault="00EA0E82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EA0E82" w:rsidRPr="00ED7081" w:rsidRDefault="00EA0E82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EA0E82" w:rsidRPr="00ED7081" w:rsidRDefault="00EA0E82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EA0E82" w:rsidRPr="00ED7081" w:rsidRDefault="00EA0E82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AA758A" w:rsidRPr="00ED7081" w:rsidRDefault="00AA758A" w:rsidP="00EA0E82">
      <w:pPr>
        <w:pStyle w:val="af"/>
        <w:ind w:left="426" w:firstLineChars="0" w:firstLine="0"/>
        <w:rPr>
          <w:rFonts w:asciiTheme="majorEastAsia" w:eastAsiaTheme="majorEastAsia" w:hAnsiTheme="majorEastAsia" w:cs="Arial"/>
          <w:bCs/>
          <w:color w:val="000000" w:themeColor="text1"/>
          <w:sz w:val="18"/>
          <w:szCs w:val="18"/>
        </w:rPr>
      </w:pPr>
    </w:p>
    <w:p w:rsidR="00FF3BDD" w:rsidRPr="00ED7081" w:rsidRDefault="00FF3BDD" w:rsidP="00B77FF9">
      <w:pPr>
        <w:rPr>
          <w:rFonts w:asciiTheme="majorEastAsia" w:eastAsiaTheme="majorEastAsia" w:hAnsiTheme="majorEastAsia"/>
          <w:bCs/>
          <w:color w:val="000000" w:themeColor="text1"/>
          <w:sz w:val="18"/>
          <w:szCs w:val="18"/>
        </w:rPr>
        <w:sectPr w:rsidR="00FF3BDD" w:rsidRPr="00ED7081" w:rsidSect="00EA0E82">
          <w:type w:val="continuous"/>
          <w:pgSz w:w="10773" w:h="7371" w:orient="landscape"/>
          <w:pgMar w:top="567" w:right="567" w:bottom="567" w:left="624" w:header="0" w:footer="284" w:gutter="57"/>
          <w:cols w:num="2" w:space="420"/>
          <w:docGrid w:linePitch="291" w:charSpace="190054"/>
        </w:sectPr>
      </w:pPr>
    </w:p>
    <w:p w:rsidR="000D318D" w:rsidRPr="00ED7081" w:rsidRDefault="000D318D" w:rsidP="000D318D">
      <w:pPr>
        <w:ind w:firstLineChars="250" w:firstLine="450"/>
        <w:rPr>
          <w:rFonts w:asciiTheme="majorEastAsia" w:eastAsiaTheme="majorEastAsia" w:hAnsiTheme="majorEastAsia"/>
          <w:color w:val="000000" w:themeColor="text1"/>
          <w:sz w:val="18"/>
          <w:szCs w:val="18"/>
        </w:rPr>
        <w:sectPr w:rsidR="000D318D" w:rsidRPr="00ED7081" w:rsidSect="00EA0E82">
          <w:type w:val="continuous"/>
          <w:pgSz w:w="10773" w:h="7371" w:orient="landscape"/>
          <w:pgMar w:top="567" w:right="708" w:bottom="567" w:left="624" w:header="0" w:footer="284" w:gutter="57"/>
          <w:cols w:num="2" w:space="425"/>
          <w:docGrid w:linePitch="291" w:charSpace="190054"/>
        </w:sectPr>
      </w:pPr>
    </w:p>
    <w:p w:rsidR="00FF3BDD" w:rsidRPr="00ED7081" w:rsidRDefault="00FF3BDD" w:rsidP="00C803EF">
      <w:pPr>
        <w:spacing w:line="240" w:lineRule="auto"/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  <w:sectPr w:rsidR="00FF3BDD" w:rsidRPr="00ED7081" w:rsidSect="00EA0E82">
          <w:type w:val="continuous"/>
          <w:pgSz w:w="10773" w:h="7371" w:orient="landscape"/>
          <w:pgMar w:top="567" w:right="567" w:bottom="567" w:left="624" w:header="0" w:footer="284" w:gutter="57"/>
          <w:cols w:num="2" w:space="425"/>
          <w:docGrid w:linePitch="291" w:charSpace="190054"/>
        </w:sectPr>
      </w:pPr>
    </w:p>
    <w:p w:rsidR="00C37B7B" w:rsidRPr="00ED7081" w:rsidRDefault="00095649" w:rsidP="00E12D8A">
      <w:pPr>
        <w:pStyle w:val="af"/>
        <w:numPr>
          <w:ilvl w:val="0"/>
          <w:numId w:val="35"/>
        </w:numPr>
        <w:tabs>
          <w:tab w:val="left" w:pos="180"/>
          <w:tab w:val="left" w:pos="284"/>
        </w:tabs>
        <w:ind w:firstLineChars="0"/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lastRenderedPageBreak/>
        <w:t>性能指标</w:t>
      </w:r>
    </w:p>
    <w:p w:rsidR="00783579" w:rsidRPr="00ED7081" w:rsidRDefault="00783579" w:rsidP="00783579">
      <w:pPr>
        <w:pStyle w:val="af"/>
        <w:spacing w:line="300" w:lineRule="auto"/>
        <w:ind w:left="390" w:firstLineChars="0" w:firstLine="0"/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</w:pPr>
      <w:r w:rsidRPr="00ED7081">
        <w:rPr>
          <w:rFonts w:ascii="Arial" w:eastAsiaTheme="majorEastAsia" w:hAnsi="Arial" w:cs="Arial"/>
          <w:bCs/>
          <w:color w:val="000000" w:themeColor="text1"/>
          <w:sz w:val="18"/>
          <w:szCs w:val="18"/>
        </w:rPr>
        <w:t>精度是在校准后一年内，工作温度为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23±5ºC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，相对湿度达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75%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时来任定的。</w:t>
      </w:r>
    </w:p>
    <w:p w:rsidR="00783579" w:rsidRPr="00ED7081" w:rsidRDefault="00783579" w:rsidP="00783579">
      <w:pPr>
        <w:pStyle w:val="af"/>
        <w:spacing w:line="300" w:lineRule="auto"/>
        <w:ind w:left="390" w:firstLineChars="0" w:firstLine="0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精度范围可标示为：</w:t>
      </w:r>
      <w:r w:rsidRPr="00ED7081">
        <w:rPr>
          <w:rFonts w:ascii="Arial" w:eastAsiaTheme="majorEastAsia" w:hAnsi="Arial" w:cs="Arial"/>
          <w:bCs/>
          <w:color w:val="000000" w:themeColor="text1"/>
          <w:sz w:val="18"/>
          <w:szCs w:val="18"/>
        </w:rPr>
        <w:t xml:space="preserve">± ( [ </w:t>
      </w:r>
      <w:r w:rsidRPr="00ED7081">
        <w:rPr>
          <w:rFonts w:ascii="Arial" w:eastAsiaTheme="majorEastAsia" w:hAnsi="Arial" w:cs="Arial"/>
          <w:bCs/>
          <w:color w:val="000000" w:themeColor="text1"/>
          <w:sz w:val="18"/>
          <w:szCs w:val="18"/>
        </w:rPr>
        <w:t>读数的</w:t>
      </w:r>
      <w:r w:rsidRPr="00ED7081">
        <w:rPr>
          <w:rFonts w:ascii="Arial" w:eastAsiaTheme="majorEastAsia" w:hAnsi="Arial" w:cs="Arial"/>
          <w:color w:val="000000" w:themeColor="text1"/>
          <w:sz w:val="18"/>
          <w:szCs w:val="18"/>
        </w:rPr>
        <w:t>% ]</w:t>
      </w:r>
      <w:r w:rsidRPr="00ED7081">
        <w:rPr>
          <w:rFonts w:ascii="Arial" w:eastAsiaTheme="majorEastAsia" w:hAnsi="Arial" w:cs="Arial"/>
          <w:bCs/>
          <w:color w:val="000000" w:themeColor="text1"/>
          <w:sz w:val="18"/>
          <w:szCs w:val="18"/>
        </w:rPr>
        <w:t>+</w:t>
      </w:r>
      <w:r w:rsidRPr="00ED7081">
        <w:rPr>
          <w:rFonts w:ascii="Arial" w:eastAsiaTheme="majorEastAsia" w:hAnsi="Arial" w:cs="Arial"/>
          <w:bCs/>
          <w:color w:val="000000" w:themeColor="text1"/>
          <w:sz w:val="18"/>
          <w:szCs w:val="18"/>
        </w:rPr>
        <w:t>计数</w:t>
      </w:r>
      <w:r w:rsidRPr="00ED7081">
        <w:rPr>
          <w:rFonts w:ascii="Arial" w:eastAsiaTheme="majorEastAsia" w:hAnsi="Arial" w:cs="Arial"/>
          <w:bCs/>
          <w:color w:val="000000" w:themeColor="text1"/>
          <w:sz w:val="18"/>
          <w:szCs w:val="18"/>
        </w:rPr>
        <w:t xml:space="preserve"> )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（说明：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“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计数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”</w:t>
      </w:r>
      <w:r w:rsidRPr="00ED7081">
        <w:rPr>
          <w:rFonts w:ascii="Arial" w:eastAsiaTheme="majorEastAsia" w:hAnsi="Arial" w:cs="Arial"/>
          <w:color w:val="000000" w:themeColor="text1"/>
          <w:kern w:val="0"/>
          <w:sz w:val="18"/>
          <w:szCs w:val="18"/>
        </w:rPr>
        <w:t>代表最低有效数位所增加减少的数目）。</w:t>
      </w:r>
    </w:p>
    <w:p w:rsidR="00E12D8A" w:rsidRPr="00ED7081" w:rsidRDefault="00E12D8A" w:rsidP="0089628A">
      <w:pPr>
        <w:tabs>
          <w:tab w:val="left" w:pos="540"/>
        </w:tabs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输</w:t>
      </w:r>
      <w:r w:rsidR="002D7435"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出</w:t>
      </w: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功能及技术指标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851"/>
        <w:gridCol w:w="1842"/>
        <w:gridCol w:w="851"/>
        <w:gridCol w:w="992"/>
        <w:gridCol w:w="2552"/>
        <w:gridCol w:w="1559"/>
      </w:tblGrid>
      <w:tr w:rsidR="00B10529" w:rsidRPr="00ED7081" w:rsidTr="00B10529">
        <w:trPr>
          <w:trHeight w:val="397"/>
        </w:trPr>
        <w:tc>
          <w:tcPr>
            <w:tcW w:w="709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输出功能</w:t>
            </w:r>
          </w:p>
        </w:tc>
        <w:tc>
          <w:tcPr>
            <w:tcW w:w="851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量程</w:t>
            </w:r>
          </w:p>
        </w:tc>
        <w:tc>
          <w:tcPr>
            <w:tcW w:w="1842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输出范围</w:t>
            </w:r>
          </w:p>
        </w:tc>
        <w:tc>
          <w:tcPr>
            <w:tcW w:w="851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分辨力</w:t>
            </w:r>
          </w:p>
        </w:tc>
        <w:tc>
          <w:tcPr>
            <w:tcW w:w="992" w:type="dxa"/>
            <w:vAlign w:val="center"/>
          </w:tcPr>
          <w:p w:rsidR="00A952FB" w:rsidRPr="00ED7081" w:rsidRDefault="00783579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精度</w:t>
            </w:r>
          </w:p>
        </w:tc>
        <w:tc>
          <w:tcPr>
            <w:tcW w:w="4111" w:type="dxa"/>
            <w:gridSpan w:val="2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备     注</w:t>
            </w:r>
          </w:p>
        </w:tc>
      </w:tr>
      <w:tr w:rsidR="00B10529" w:rsidRPr="00ED7081" w:rsidTr="00B10529">
        <w:trPr>
          <w:trHeight w:val="397"/>
        </w:trPr>
        <w:tc>
          <w:tcPr>
            <w:tcW w:w="709" w:type="dxa"/>
            <w:vMerge w:val="restart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模拟电阻</w:t>
            </w:r>
          </w:p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OHM</w:t>
            </w:r>
          </w:p>
        </w:tc>
        <w:tc>
          <w:tcPr>
            <w:tcW w:w="851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400Ω</w:t>
            </w:r>
          </w:p>
        </w:tc>
        <w:tc>
          <w:tcPr>
            <w:tcW w:w="1842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0.0～400.0Ω</w:t>
            </w:r>
          </w:p>
        </w:tc>
        <w:tc>
          <w:tcPr>
            <w:tcW w:w="851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0.1Ω</w:t>
            </w:r>
          </w:p>
        </w:tc>
        <w:tc>
          <w:tcPr>
            <w:tcW w:w="992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0.05</w:t>
            </w:r>
            <w:r w:rsidR="00325066"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%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+2</w:t>
            </w:r>
          </w:p>
        </w:tc>
        <w:tc>
          <w:tcPr>
            <w:tcW w:w="4111" w:type="dxa"/>
            <w:gridSpan w:val="2"/>
            <w:vAlign w:val="center"/>
          </w:tcPr>
          <w:p w:rsidR="00A952FB" w:rsidRPr="00ED7081" w:rsidRDefault="00A952FB" w:rsidP="00A924CA">
            <w:pPr>
              <w:spacing w:line="240" w:lineRule="auto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激励电流为±0.5～±3mA</w:t>
            </w:r>
          </w:p>
          <w:p w:rsidR="00A952FB" w:rsidRPr="00ED7081" w:rsidRDefault="00A952FB" w:rsidP="00A924CA">
            <w:pPr>
              <w:spacing w:line="240" w:lineRule="auto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激励电流为±0.1～0.5mA时，加0.1Ω附加误差</w:t>
            </w:r>
          </w:p>
          <w:p w:rsidR="00A952FB" w:rsidRPr="00ED7081" w:rsidRDefault="00A952FB" w:rsidP="00A924CA">
            <w:pPr>
              <w:spacing w:line="240" w:lineRule="auto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精度不包含引线电阻</w:t>
            </w:r>
          </w:p>
        </w:tc>
      </w:tr>
      <w:tr w:rsidR="00B10529" w:rsidRPr="00ED7081" w:rsidTr="00B10529">
        <w:trPr>
          <w:trHeight w:val="397"/>
        </w:trPr>
        <w:tc>
          <w:tcPr>
            <w:tcW w:w="709" w:type="dxa"/>
            <w:vMerge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4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000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Ω</w:t>
            </w:r>
          </w:p>
        </w:tc>
        <w:tc>
          <w:tcPr>
            <w:tcW w:w="1842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0～4000Ω</w:t>
            </w:r>
          </w:p>
        </w:tc>
        <w:tc>
          <w:tcPr>
            <w:tcW w:w="851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1Ω</w:t>
            </w:r>
          </w:p>
        </w:tc>
        <w:tc>
          <w:tcPr>
            <w:tcW w:w="992" w:type="dxa"/>
            <w:vAlign w:val="center"/>
          </w:tcPr>
          <w:p w:rsidR="00A952FB" w:rsidRPr="00ED7081" w:rsidRDefault="00A952FB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0.05</w:t>
            </w:r>
            <w:r w:rsidR="00325066"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%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+2</w:t>
            </w:r>
          </w:p>
        </w:tc>
        <w:tc>
          <w:tcPr>
            <w:tcW w:w="4111" w:type="dxa"/>
            <w:gridSpan w:val="2"/>
            <w:vAlign w:val="center"/>
          </w:tcPr>
          <w:p w:rsidR="00A952FB" w:rsidRPr="00ED7081" w:rsidRDefault="00A952FB" w:rsidP="00A924CA">
            <w:pPr>
              <w:spacing w:line="240" w:lineRule="auto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激励电流为±0.05～±0.3mA</w:t>
            </w:r>
          </w:p>
          <w:p w:rsidR="00A952FB" w:rsidRPr="00ED7081" w:rsidRDefault="00A952FB" w:rsidP="00A924CA">
            <w:pPr>
              <w:spacing w:line="240" w:lineRule="auto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精度不包含引线电阻</w:t>
            </w:r>
          </w:p>
        </w:tc>
      </w:tr>
      <w:tr w:rsidR="007C533E" w:rsidRPr="00ED7081" w:rsidTr="00B10529">
        <w:trPr>
          <w:trHeight w:val="39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热电阻RTD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Cu50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-50.0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150.0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CD60A1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C"/>
                <w:attr w:name="SourceValue" w:val=".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0.1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CD60A1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0.05％+6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7C533E">
            <w:pPr>
              <w:spacing w:line="240" w:lineRule="auto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：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±0.5～±3mA</w:t>
            </w:r>
          </w:p>
          <w:p w:rsidR="007C533E" w:rsidRDefault="007C533E" w:rsidP="007C533E">
            <w:pPr>
              <w:ind w:left="270" w:hangingChars="150" w:hanging="27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：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±0.1～0.5mA</w:t>
            </w:r>
          </w:p>
          <w:p w:rsidR="007C533E" w:rsidRPr="00ED7081" w:rsidRDefault="007C533E" w:rsidP="00B10529">
            <w:pPr>
              <w:ind w:left="270" w:hangingChars="150" w:hanging="27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时，加0.5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sym w:font="Symbol" w:char="F0B0"/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C附加误差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7C533E">
            <w:pPr>
              <w:spacing w:line="240" w:lineRule="auto"/>
              <w:ind w:left="180" w:hanging="18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采用Pt（385）温</w:t>
            </w:r>
          </w:p>
          <w:p w:rsidR="007C533E" w:rsidRDefault="007C533E" w:rsidP="007C533E">
            <w:pPr>
              <w:spacing w:line="240" w:lineRule="auto"/>
              <w:jc w:val="lef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标</w:t>
            </w:r>
          </w:p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精度不包含引线</w:t>
            </w:r>
          </w:p>
          <w:p w:rsidR="007C533E" w:rsidRPr="00ED7081" w:rsidRDefault="007C533E" w:rsidP="00B10529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电阻</w:t>
            </w:r>
          </w:p>
        </w:tc>
      </w:tr>
      <w:tr w:rsidR="007C533E" w:rsidRPr="00ED7081" w:rsidTr="00B10529">
        <w:trPr>
          <w:trHeight w:val="3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Pt100</w:t>
            </w:r>
          </w:p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C"/>
                <w:attr w:name="SourceValue" w:val="20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C～850.0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sym w:font="Symbol" w:char="F0B0"/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ind w:left="180" w:hanging="18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ind w:left="180" w:hanging="18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7C533E" w:rsidRPr="00ED7081" w:rsidTr="00B10529">
        <w:trPr>
          <w:trHeight w:val="3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Pt200</w:t>
            </w:r>
          </w:p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C"/>
                <w:attr w:name="SourceValue" w:val="20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UnitName" w:val="C"/>
                <w:attr w:name="SourceValue" w:val="63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630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：</w:t>
            </w:r>
          </w:p>
          <w:p w:rsidR="007C533E" w:rsidRPr="00ED7081" w:rsidRDefault="007C533E" w:rsidP="00DC41D9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±0.05～±0.3mA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ind w:left="180" w:hanging="18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7C533E" w:rsidRPr="00ED7081" w:rsidTr="00B10529">
        <w:trPr>
          <w:trHeight w:val="3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7255F1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5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00</w:t>
            </w:r>
          </w:p>
          <w:p w:rsidR="007C533E" w:rsidRPr="00ED7081" w:rsidRDefault="007C533E" w:rsidP="007255F1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7255F1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20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3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630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ind w:left="180" w:hanging="18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7C533E" w:rsidRPr="00ED7081" w:rsidTr="00B10529">
        <w:trPr>
          <w:trHeight w:val="39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Pt1000</w:t>
            </w:r>
          </w:p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20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3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630.0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D613A3">
            <w:pPr>
              <w:spacing w:line="240" w:lineRule="auto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</w:tbl>
    <w:p w:rsidR="00FA06CC" w:rsidRDefault="00FA06CC" w:rsidP="008C7385">
      <w:pPr>
        <w:rPr>
          <w:rFonts w:asciiTheme="majorEastAsia" w:eastAsiaTheme="majorEastAsia" w:hAnsiTheme="majorEastAsia"/>
          <w:bCs/>
          <w:color w:val="000000" w:themeColor="text1"/>
          <w:sz w:val="18"/>
          <w:szCs w:val="18"/>
        </w:rPr>
      </w:pPr>
    </w:p>
    <w:p w:rsidR="007C533E" w:rsidRDefault="007C533E" w:rsidP="008C7385">
      <w:pPr>
        <w:rPr>
          <w:rFonts w:asciiTheme="majorEastAsia" w:eastAsiaTheme="majorEastAsia" w:hAnsiTheme="majorEastAsia"/>
          <w:bCs/>
          <w:color w:val="000000" w:themeColor="text1"/>
          <w:sz w:val="18"/>
          <w:szCs w:val="18"/>
        </w:rPr>
      </w:pPr>
    </w:p>
    <w:p w:rsidR="007C533E" w:rsidRDefault="007C533E" w:rsidP="008C7385">
      <w:pPr>
        <w:rPr>
          <w:rFonts w:asciiTheme="majorEastAsia" w:eastAsiaTheme="majorEastAsia" w:hAnsiTheme="majorEastAsia"/>
          <w:bCs/>
          <w:color w:val="000000" w:themeColor="text1"/>
          <w:sz w:val="18"/>
          <w:szCs w:val="18"/>
        </w:rPr>
      </w:pPr>
    </w:p>
    <w:p w:rsidR="007C533E" w:rsidRPr="00ED7081" w:rsidRDefault="007C533E" w:rsidP="008C7385">
      <w:pPr>
        <w:rPr>
          <w:rFonts w:asciiTheme="majorEastAsia" w:eastAsiaTheme="majorEastAsia" w:hAnsiTheme="majorEastAsia"/>
          <w:bCs/>
          <w:color w:val="000000" w:themeColor="text1"/>
          <w:sz w:val="18"/>
          <w:szCs w:val="18"/>
        </w:rPr>
      </w:pPr>
    </w:p>
    <w:p w:rsidR="00C37B7B" w:rsidRPr="00ED7081" w:rsidRDefault="00E57931" w:rsidP="00C37B7B">
      <w:pPr>
        <w:tabs>
          <w:tab w:val="left" w:pos="540"/>
        </w:tabs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lastRenderedPageBreak/>
        <w:t>输</w:t>
      </w:r>
      <w:r w:rsidR="00E12D8A"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入</w:t>
      </w: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功能及技术指标</w:t>
      </w:r>
      <w:r w:rsidR="0089628A"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992"/>
        <w:gridCol w:w="1877"/>
        <w:gridCol w:w="992"/>
        <w:gridCol w:w="2126"/>
        <w:gridCol w:w="2660"/>
      </w:tblGrid>
      <w:tr w:rsidR="00C37B7B" w:rsidRPr="00ED7081" w:rsidTr="009E6268">
        <w:trPr>
          <w:trHeight w:val="3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 xml:space="preserve">输 </w:t>
            </w:r>
            <w:r w:rsidR="00E12D8A"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>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>量 程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>输 出 范 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tabs>
                <w:tab w:val="left" w:pos="252"/>
              </w:tabs>
              <w:spacing w:line="160" w:lineRule="atLeast"/>
              <w:ind w:leftChars="-137" w:left="-42" w:hangingChars="136" w:hanging="246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 xml:space="preserve">   分辨率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>精          度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b/>
                <w:bCs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b/>
                <w:bCs/>
                <w:color w:val="000000" w:themeColor="text1"/>
                <w:sz w:val="18"/>
                <w:szCs w:val="18"/>
              </w:rPr>
              <w:t>说         明</w:t>
            </w:r>
          </w:p>
        </w:tc>
      </w:tr>
      <w:tr w:rsidR="00C37B7B" w:rsidRPr="00ED7081" w:rsidTr="009E6268">
        <w:trPr>
          <w:trHeight w:val="34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电阻</w:t>
            </w:r>
          </w:p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OHM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5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00Ω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0.0～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5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00.0Ω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0.1Ω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83791F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0.05</w:t>
            </w:r>
            <w:r w:rsidR="00325066"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%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+2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测量电流：约1mA</w:t>
            </w:r>
          </w:p>
          <w:p w:rsidR="00C37B7B" w:rsidRPr="00ED7081" w:rsidRDefault="00C37B7B" w:rsidP="009E6268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开路电压；约2.5V</w:t>
            </w:r>
          </w:p>
          <w:p w:rsidR="00C37B7B" w:rsidRPr="00ED7081" w:rsidRDefault="00C37B7B" w:rsidP="009E6268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精度中不包括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引线电阻</w:t>
            </w:r>
          </w:p>
        </w:tc>
      </w:tr>
      <w:tr w:rsidR="00C37B7B" w:rsidRPr="00ED7081" w:rsidTr="009E6268">
        <w:trPr>
          <w:trHeight w:val="340"/>
        </w:trPr>
        <w:tc>
          <w:tcPr>
            <w:tcW w:w="8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5000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Ω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0～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5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000Ω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1Ω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83791F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0.05</w:t>
            </w:r>
            <w:r w:rsidR="00325066"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%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+2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7B" w:rsidRPr="00ED7081" w:rsidRDefault="00C37B7B" w:rsidP="009E6268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测量电流：约0.1mA</w:t>
            </w:r>
          </w:p>
          <w:p w:rsidR="00C37B7B" w:rsidRPr="00ED7081" w:rsidRDefault="00C37B7B" w:rsidP="009E6268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开路电压；约2.5V</w:t>
            </w:r>
          </w:p>
          <w:p w:rsidR="00C37B7B" w:rsidRPr="00ED7081" w:rsidRDefault="00C37B7B" w:rsidP="009E6268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精度中不包括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引线电阻</w:t>
            </w:r>
          </w:p>
        </w:tc>
      </w:tr>
      <w:tr w:rsidR="007C533E" w:rsidRPr="00ED7081" w:rsidTr="009E6268">
        <w:trPr>
          <w:trHeight w:val="340"/>
        </w:trPr>
        <w:tc>
          <w:tcPr>
            <w:tcW w:w="8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7C533E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热电阻</w:t>
            </w:r>
          </w:p>
          <w:p w:rsidR="007C533E" w:rsidRPr="00ED7081" w:rsidRDefault="007C533E" w:rsidP="007C533E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RTD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Cu50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-50.0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150.0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CD60A1">
            <w:pPr>
              <w:tabs>
                <w:tab w:val="left" w:pos="252"/>
              </w:tabs>
              <w:spacing w:line="160" w:lineRule="atLeast"/>
              <w:ind w:leftChars="-137" w:left="-43" w:hangingChars="136" w:hanging="245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   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0.1℃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CD60A1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0.05%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+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0.6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℃</w:t>
            </w:r>
          </w:p>
        </w:tc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  <w:p w:rsidR="007C533E" w:rsidRPr="00ED7081" w:rsidRDefault="007C533E" w:rsidP="007C533E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：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±0.5～±3mA</w:t>
            </w:r>
          </w:p>
          <w:p w:rsidR="007C533E" w:rsidRPr="00ED7081" w:rsidRDefault="007C533E" w:rsidP="007C533E">
            <w:pPr>
              <w:spacing w:line="16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：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±0.1～0.5mA时，加0.5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sym w:font="Symbol" w:char="F0B0"/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C附加误差</w:t>
            </w:r>
          </w:p>
        </w:tc>
      </w:tr>
      <w:tr w:rsidR="007C533E" w:rsidRPr="00ED7081" w:rsidTr="009E6268">
        <w:trPr>
          <w:trHeight w:val="34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Pt100</w:t>
            </w:r>
          </w:p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20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C～850.0</w:t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sym w:font="Symbol" w:char="F0B0"/>
            </w: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tabs>
                <w:tab w:val="left" w:pos="252"/>
              </w:tabs>
              <w:spacing w:line="160" w:lineRule="atLeast"/>
              <w:ind w:leftChars="-137" w:left="-43" w:hangingChars="136" w:hanging="245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7C533E" w:rsidRPr="00ED7081" w:rsidTr="009E6268">
        <w:trPr>
          <w:trHeight w:val="34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Pt200</w:t>
            </w:r>
          </w:p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20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3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630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tabs>
                <w:tab w:val="left" w:pos="252"/>
              </w:tabs>
              <w:spacing w:line="160" w:lineRule="atLeast"/>
              <w:ind w:leftChars="-137" w:left="-43" w:hangingChars="136" w:hanging="245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激励电流为</w:t>
            </w:r>
            <w:r w:rsidRPr="00ED708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：</w:t>
            </w:r>
          </w:p>
          <w:p w:rsidR="007C533E" w:rsidRPr="00ED7081" w:rsidRDefault="007C533E" w:rsidP="00DC41D9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±0.05～±0.3mA</w:t>
            </w:r>
          </w:p>
        </w:tc>
      </w:tr>
      <w:tr w:rsidR="007C533E" w:rsidRPr="00ED7081" w:rsidTr="009E6268">
        <w:trPr>
          <w:trHeight w:val="34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Pt500</w:t>
            </w:r>
          </w:p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20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30"/>
                <w:attr w:name="UnitName" w:val="C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630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tabs>
                <w:tab w:val="left" w:pos="252"/>
              </w:tabs>
              <w:spacing w:line="160" w:lineRule="atLeast"/>
              <w:ind w:leftChars="-137" w:left="-43" w:hangingChars="136" w:hanging="245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7C533E" w:rsidRPr="00ED7081" w:rsidTr="009E6268">
        <w:trPr>
          <w:trHeight w:val="340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Pt1000</w:t>
            </w:r>
          </w:p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C"/>
                <w:attr w:name="SourceValue" w:val="20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-200.0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C～</w:t>
            </w:r>
            <w:smartTag w:uri="urn:schemas-microsoft-com:office:smarttags" w:element="chmetcnv">
              <w:smartTagPr>
                <w:attr w:name="UnitName" w:val="C"/>
                <w:attr w:name="SourceValue" w:val="63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t>630.0</w:t>
              </w:r>
              <w:r w:rsidRPr="00ED7081">
                <w:rPr>
                  <w:rFonts w:asciiTheme="majorEastAsia" w:eastAsiaTheme="majorEastAsia" w:hAnsiTheme="majorEastAsia"/>
                  <w:color w:val="000000" w:themeColor="text1"/>
                  <w:sz w:val="18"/>
                  <w:szCs w:val="18"/>
                </w:rPr>
                <w:sym w:font="Symbol" w:char="F0B0"/>
              </w:r>
            </w:smartTag>
            <w:r w:rsidRPr="00ED708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tabs>
                <w:tab w:val="left" w:pos="252"/>
              </w:tabs>
              <w:spacing w:line="160" w:lineRule="atLeast"/>
              <w:ind w:leftChars="-137" w:left="-43" w:hangingChars="136" w:hanging="245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33E" w:rsidRPr="00ED7081" w:rsidRDefault="007C533E" w:rsidP="009E6268">
            <w:pPr>
              <w:spacing w:line="16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</w:tbl>
    <w:p w:rsidR="009E6268" w:rsidRDefault="009E6268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7C533E" w:rsidRDefault="007C533E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7C533E" w:rsidRDefault="007C533E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7C533E" w:rsidRDefault="007C533E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7C533E" w:rsidRDefault="007C533E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7C533E" w:rsidRDefault="007C533E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7C533E" w:rsidRPr="00ED7081" w:rsidRDefault="007C533E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603B04" w:rsidRPr="00ED7081" w:rsidRDefault="00095649" w:rsidP="00FA06CC">
      <w:pPr>
        <w:tabs>
          <w:tab w:val="left" w:pos="540"/>
        </w:tabs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lastRenderedPageBreak/>
        <w:t xml:space="preserve">一般特性 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供  </w:t>
      </w:r>
      <w:r w:rsidR="008F2283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 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电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: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="00A8507D" w:rsidRPr="00ED7081">
        <w:rPr>
          <w:rFonts w:asciiTheme="majorEastAsia" w:eastAsiaTheme="majorEastAsia" w:hAnsiTheme="majorEastAsia" w:cs="Arial"/>
          <w:color w:val="000000" w:themeColor="text1"/>
          <w:sz w:val="18"/>
          <w:szCs w:val="18"/>
        </w:rPr>
        <w:t>碱性电池1.5V（LR6）2节</w:t>
      </w:r>
    </w:p>
    <w:p w:rsidR="00DC41D9" w:rsidRPr="00ED7081" w:rsidRDefault="003520F0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仪</w:t>
      </w:r>
      <w:r w:rsidR="008F2283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表</w:t>
      </w:r>
      <w:r w:rsidR="008F2283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功</w:t>
      </w:r>
      <w:r w:rsidR="008F2283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耗</w:t>
      </w:r>
      <w:r w:rsidR="00095649"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:  </w:t>
      </w:r>
      <w:r w:rsidR="002E7C47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约70mA/3V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最大允许电压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: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30V（各端子间及各端子对地）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操作温度范围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: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0</w:t>
      </w:r>
      <w:r w:rsidRPr="00ED7081">
        <w:rPr>
          <w:rFonts w:hint="eastAsia"/>
          <w:color w:val="000000" w:themeColor="text1"/>
        </w:rPr>
        <w:sym w:font="Symbol" w:char="F0B0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C～50</w:t>
      </w:r>
      <w:r w:rsidRPr="00ED7081">
        <w:rPr>
          <w:rFonts w:hint="eastAsia"/>
          <w:color w:val="000000" w:themeColor="text1"/>
        </w:rPr>
        <w:sym w:font="Symbol" w:char="F0B0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C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操作湿度范围: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≤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80%RH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贮存温度范围: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≤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- 10</w:t>
      </w:r>
      <w:r w:rsidRPr="00ED7081">
        <w:rPr>
          <w:rFonts w:hint="eastAsia"/>
          <w:color w:val="000000" w:themeColor="text1"/>
        </w:rPr>
        <w:sym w:font="Symbol" w:char="F0B0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C～55</w:t>
      </w:r>
      <w:r w:rsidRPr="00ED7081">
        <w:rPr>
          <w:rFonts w:hint="eastAsia"/>
          <w:color w:val="000000" w:themeColor="text1"/>
        </w:rPr>
        <w:sym w:font="Symbol" w:char="F0B0"/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C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贮存湿度范围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: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≤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90%RH</w:t>
      </w:r>
    </w:p>
    <w:p w:rsidR="00DC41D9" w:rsidRPr="00ED7081" w:rsidRDefault="009E6268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温 度 系  数：  0.1×（指定精度）%/℃（5℃～18℃、28℃～40℃）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尺 </w:t>
      </w:r>
      <w:r w:rsidR="00AA758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 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寸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: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</w:t>
      </w:r>
      <w:r w:rsidR="00F80C80" w:rsidRPr="00ED7081">
        <w:rPr>
          <w:rFonts w:asciiTheme="majorEastAsia" w:eastAsiaTheme="majorEastAsia" w:hAnsiTheme="majorEastAsia" w:cs="Arial"/>
          <w:color w:val="000000" w:themeColor="text1"/>
          <w:sz w:val="18"/>
          <w:szCs w:val="18"/>
        </w:rPr>
        <w:t>180（L）×90（W）×47（D）mm</w:t>
      </w:r>
      <w:r w:rsidR="00F80C80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（加护套）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重  </w:t>
      </w:r>
      <w:r w:rsidR="00AA758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 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量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: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</w:t>
      </w:r>
      <w:r w:rsidR="00F80C80" w:rsidRPr="00ED7081">
        <w:rPr>
          <w:rFonts w:asciiTheme="majorEastAsia" w:eastAsiaTheme="majorEastAsia" w:hAnsiTheme="majorEastAsia" w:cs="Arial"/>
          <w:color w:val="000000" w:themeColor="text1"/>
          <w:sz w:val="18"/>
          <w:szCs w:val="18"/>
        </w:rPr>
        <w:t>约500g</w:t>
      </w:r>
    </w:p>
    <w:p w:rsidR="00DC41D9" w:rsidRPr="00ED7081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附  </w:t>
      </w:r>
      <w:r w:rsidR="00AA758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 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件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: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 xml:space="preserve">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说明书、工业测试导线</w:t>
      </w:r>
      <w:r w:rsidR="006E44F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H000001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</w:t>
      </w:r>
      <w:r w:rsidR="006E44F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包括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鳄鱼夹）</w:t>
      </w:r>
    </w:p>
    <w:p w:rsidR="009A7AB3" w:rsidRDefault="00095649" w:rsidP="00DC41D9">
      <w:pPr>
        <w:pStyle w:val="af"/>
        <w:numPr>
          <w:ilvl w:val="0"/>
          <w:numId w:val="5"/>
        </w:numPr>
        <w:ind w:left="709" w:firstLineChars="0" w:hanging="283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安  </w:t>
      </w:r>
      <w:r w:rsidR="00AA758A"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   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全</w:t>
      </w:r>
      <w:r w:rsidRPr="00ED7081">
        <w:rPr>
          <w:rFonts w:asciiTheme="majorEastAsia" w:eastAsiaTheme="majorEastAsia" w:hAnsiTheme="majorEastAsia"/>
          <w:color w:val="000000" w:themeColor="text1"/>
          <w:sz w:val="18"/>
          <w:szCs w:val="18"/>
        </w:rPr>
        <w:t>: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  符合IEC1010条款（国际电工委员会颁布的安全标准）</w:t>
      </w:r>
    </w:p>
    <w:p w:rsidR="007C533E" w:rsidRDefault="007C533E" w:rsidP="007C533E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7C533E" w:rsidRDefault="007C533E" w:rsidP="007C533E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7C533E" w:rsidRDefault="007C533E" w:rsidP="007C533E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7C533E" w:rsidRDefault="007C533E" w:rsidP="007C533E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7C533E" w:rsidRPr="007C533E" w:rsidRDefault="007C533E" w:rsidP="007C533E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DC41D9" w:rsidRPr="00ED7081" w:rsidRDefault="00414B69" w:rsidP="00B114A9">
      <w:pPr>
        <w:tabs>
          <w:tab w:val="left" w:pos="360"/>
        </w:tabs>
        <w:adjustRightInd w:val="0"/>
        <w:snapToGrid w:val="0"/>
        <w:spacing w:beforeLines="20" w:line="240" w:lineRule="auto"/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九</w:t>
      </w:r>
      <w:r w:rsidR="00C7567A"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、</w:t>
      </w:r>
      <w:r w:rsidR="00DC41D9" w:rsidRPr="00ED7081">
        <w:rPr>
          <w:rFonts w:asciiTheme="majorEastAsia" w:eastAsiaTheme="majorEastAsia" w:hAnsiTheme="majorEastAsia" w:hint="eastAsia"/>
          <w:b/>
          <w:bCs/>
          <w:i/>
          <w:color w:val="000000" w:themeColor="text1"/>
          <w:sz w:val="18"/>
          <w:szCs w:val="18"/>
        </w:rPr>
        <w:t>使用本说明书注意</w:t>
      </w:r>
    </w:p>
    <w:p w:rsidR="00DC41D9" w:rsidRPr="00ED7081" w:rsidRDefault="00DC41D9" w:rsidP="00B114A9">
      <w:pPr>
        <w:pStyle w:val="af"/>
        <w:numPr>
          <w:ilvl w:val="0"/>
          <w:numId w:val="10"/>
        </w:numPr>
        <w:tabs>
          <w:tab w:val="left" w:pos="709"/>
        </w:tabs>
        <w:adjustRightInd w:val="0"/>
        <w:snapToGrid w:val="0"/>
        <w:spacing w:beforeLines="20" w:afterLines="20"/>
        <w:ind w:left="284" w:firstLineChars="0" w:firstLine="142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本说明书如有改</w:t>
      </w:r>
      <w:r w:rsidRPr="00ED7081">
        <w:rPr>
          <w:rFonts w:asciiTheme="majorEastAsia" w:eastAsiaTheme="majorEastAsia" w:hAnsiTheme="majorEastAsia" w:cs="Arial" w:hint="eastAsia"/>
          <w:color w:val="000000" w:themeColor="text1"/>
          <w:sz w:val="18"/>
          <w:szCs w:val="18"/>
        </w:rPr>
        <w:t>变恕不通知</w:t>
      </w: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；</w:t>
      </w:r>
    </w:p>
    <w:p w:rsidR="00DC41D9" w:rsidRPr="00ED7081" w:rsidRDefault="00DC41D9" w:rsidP="00B114A9">
      <w:pPr>
        <w:pStyle w:val="af"/>
        <w:numPr>
          <w:ilvl w:val="0"/>
          <w:numId w:val="10"/>
        </w:numPr>
        <w:tabs>
          <w:tab w:val="left" w:pos="709"/>
        </w:tabs>
        <w:adjustRightInd w:val="0"/>
        <w:snapToGrid w:val="0"/>
        <w:spacing w:beforeLines="20" w:afterLines="20"/>
        <w:ind w:left="284" w:firstLineChars="0" w:firstLine="142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本说明书的内容被认为是正确的，若用户发现有错误、遗漏等请与生产厂家联系；</w:t>
      </w:r>
    </w:p>
    <w:p w:rsidR="00DC41D9" w:rsidRPr="00ED7081" w:rsidRDefault="00DC41D9" w:rsidP="00B114A9">
      <w:pPr>
        <w:pStyle w:val="af"/>
        <w:numPr>
          <w:ilvl w:val="0"/>
          <w:numId w:val="10"/>
        </w:numPr>
        <w:tabs>
          <w:tab w:val="left" w:pos="709"/>
        </w:tabs>
        <w:adjustRightInd w:val="0"/>
        <w:snapToGrid w:val="0"/>
        <w:spacing w:beforeLines="20" w:afterLines="20"/>
        <w:ind w:left="284" w:firstLineChars="0" w:firstLine="142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本公司不承担由于用户错误操作所引起的事故和危害；</w:t>
      </w:r>
    </w:p>
    <w:p w:rsidR="00DC41D9" w:rsidRPr="00ED7081" w:rsidRDefault="00DC41D9" w:rsidP="00B114A9">
      <w:pPr>
        <w:pStyle w:val="af"/>
        <w:numPr>
          <w:ilvl w:val="0"/>
          <w:numId w:val="10"/>
        </w:numPr>
        <w:tabs>
          <w:tab w:val="left" w:pos="709"/>
        </w:tabs>
        <w:adjustRightInd w:val="0"/>
        <w:snapToGrid w:val="0"/>
        <w:spacing w:beforeLines="20" w:afterLines="20"/>
        <w:ind w:left="284" w:firstLineChars="0" w:firstLine="142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ED708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本说明书所讲述的功能，不作为将产品用做特殊用途的理由。</w:t>
      </w:r>
    </w:p>
    <w:p w:rsidR="00DC41D9" w:rsidRPr="00ED7081" w:rsidRDefault="00DC41D9" w:rsidP="00C7567A">
      <w:pPr>
        <w:rPr>
          <w:rFonts w:asciiTheme="majorEastAsia" w:eastAsiaTheme="majorEastAsia" w:hAnsiTheme="majorEastAsia"/>
          <w:b/>
          <w:bCs/>
          <w:i/>
          <w:color w:val="000000" w:themeColor="text1"/>
          <w:sz w:val="18"/>
          <w:szCs w:val="18"/>
        </w:rPr>
      </w:pPr>
    </w:p>
    <w:p w:rsidR="00DC41D9" w:rsidRDefault="00DC41D9" w:rsidP="00C7567A">
      <w:pPr>
        <w:rPr>
          <w:rFonts w:asciiTheme="majorEastAsia" w:eastAsiaTheme="majorEastAsia" w:hAnsiTheme="majorEastAsia"/>
          <w:b/>
          <w:bCs/>
          <w:i/>
          <w:sz w:val="18"/>
          <w:szCs w:val="18"/>
        </w:rPr>
      </w:pPr>
    </w:p>
    <w:sectPr w:rsidR="00DC41D9" w:rsidSect="00DC41D9">
      <w:type w:val="continuous"/>
      <w:pgSz w:w="10773" w:h="7371" w:orient="landscape"/>
      <w:pgMar w:top="567" w:right="708" w:bottom="567" w:left="624" w:header="0" w:footer="284" w:gutter="57"/>
      <w:cols w:space="720"/>
      <w:docGrid w:linePitch="291" w:charSpace="60723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CD2" w:rsidRDefault="00B92CD2">
      <w:r>
        <w:separator/>
      </w:r>
    </w:p>
  </w:endnote>
  <w:endnote w:type="continuationSeparator" w:id="1">
    <w:p w:rsidR="00B92CD2" w:rsidRDefault="00B92C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A00002BF" w:usb1="68C7FCFB" w:usb2="00000010" w:usb3="00000000" w:csb0="0002009F" w:csb1="00000000"/>
  </w:font>
  <w:font w:name="Century">
    <w:panose1 w:val="02040603050705020303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5F1" w:rsidRDefault="007255F1" w:rsidP="004C0003">
    <w:pPr>
      <w:pStyle w:val="a5"/>
      <w:ind w:left="8820" w:hangingChars="4900" w:hanging="8820"/>
      <w:jc w:val="center"/>
    </w:pPr>
    <w:r w:rsidRPr="00066D49">
      <w:t xml:space="preserve">- </w:t>
    </w:r>
    <w:fldSimple w:instr=" PAGE ">
      <w:r w:rsidR="00B114A9">
        <w:rPr>
          <w:noProof/>
        </w:rPr>
        <w:t>2</w:t>
      </w:r>
    </w:fldSimple>
    <w:r w:rsidRPr="00066D49"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CD2" w:rsidRDefault="00B92CD2">
      <w:r>
        <w:separator/>
      </w:r>
    </w:p>
  </w:footnote>
  <w:footnote w:type="continuationSeparator" w:id="1">
    <w:p w:rsidR="00B92CD2" w:rsidRDefault="00B92C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5F1" w:rsidRDefault="007255F1" w:rsidP="00ED708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5.5pt;height:25pt;visibility:visible;mso-wrap-style:square" o:bullet="t">
        <v:imagedata r:id="rId1" o:title=""/>
      </v:shape>
    </w:pict>
  </w:numPicBullet>
  <w:abstractNum w:abstractNumId="0">
    <w:nsid w:val="023D1690"/>
    <w:multiLevelType w:val="hybridMultilevel"/>
    <w:tmpl w:val="9EC2E48E"/>
    <w:lvl w:ilvl="0" w:tplc="F1E2FEBE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  <w:b w:val="0"/>
        <w:i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8932D78"/>
    <w:multiLevelType w:val="hybridMultilevel"/>
    <w:tmpl w:val="66E863D0"/>
    <w:lvl w:ilvl="0" w:tplc="A28EB9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9D51DD"/>
    <w:multiLevelType w:val="hybridMultilevel"/>
    <w:tmpl w:val="49D031C0"/>
    <w:lvl w:ilvl="0" w:tplc="3DFE8F92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108C07C8"/>
    <w:multiLevelType w:val="hybridMultilevel"/>
    <w:tmpl w:val="A2F295D0"/>
    <w:lvl w:ilvl="0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4">
    <w:nsid w:val="15CA192C"/>
    <w:multiLevelType w:val="hybridMultilevel"/>
    <w:tmpl w:val="3E9075F6"/>
    <w:lvl w:ilvl="0" w:tplc="04090011">
      <w:start w:val="1"/>
      <w:numFmt w:val="decimal"/>
      <w:lvlText w:val="%1)"/>
      <w:lvlJc w:val="left"/>
      <w:pPr>
        <w:tabs>
          <w:tab w:val="num" w:pos="1890"/>
        </w:tabs>
        <w:ind w:left="1890" w:hanging="420"/>
      </w:pPr>
    </w:lvl>
    <w:lvl w:ilvl="1" w:tplc="6EF08594">
      <w:start w:val="1"/>
      <w:numFmt w:val="none"/>
      <w:lvlText w:val="5)"/>
      <w:lvlJc w:val="left"/>
      <w:pPr>
        <w:tabs>
          <w:tab w:val="num" w:pos="2310"/>
        </w:tabs>
        <w:ind w:left="2310" w:hanging="420"/>
      </w:pPr>
      <w:rPr>
        <w:rFonts w:hint="eastAsia"/>
      </w:rPr>
    </w:lvl>
    <w:lvl w:ilvl="2" w:tplc="5AEA5E38">
      <w:start w:val="1"/>
      <w:numFmt w:val="none"/>
      <w:lvlText w:val="6)"/>
      <w:lvlJc w:val="left"/>
      <w:pPr>
        <w:tabs>
          <w:tab w:val="num" w:pos="2730"/>
        </w:tabs>
        <w:ind w:left="2730" w:hanging="420"/>
      </w:pPr>
      <w:rPr>
        <w:rFonts w:hint="eastAsia"/>
        <w:b w:val="0"/>
        <w:i w:val="0"/>
      </w:rPr>
    </w:lvl>
    <w:lvl w:ilvl="3" w:tplc="F01C208C">
      <w:start w:val="1"/>
      <w:numFmt w:val="none"/>
      <w:lvlText w:val="7)"/>
      <w:lvlJc w:val="left"/>
      <w:pPr>
        <w:tabs>
          <w:tab w:val="num" w:pos="3150"/>
        </w:tabs>
        <w:ind w:left="3150" w:hanging="420"/>
      </w:pPr>
      <w:rPr>
        <w:rFonts w:hint="eastAsia"/>
        <w:b w:val="0"/>
        <w:i w:val="0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5">
    <w:nsid w:val="16777B42"/>
    <w:multiLevelType w:val="hybridMultilevel"/>
    <w:tmpl w:val="E85210DA"/>
    <w:lvl w:ilvl="0" w:tplc="04090011">
      <w:start w:val="1"/>
      <w:numFmt w:val="decimal"/>
      <w:lvlText w:val="%1)"/>
      <w:lvlJc w:val="left"/>
      <w:pPr>
        <w:tabs>
          <w:tab w:val="num" w:pos="1890"/>
        </w:tabs>
        <w:ind w:left="1890" w:hanging="420"/>
      </w:pPr>
    </w:lvl>
    <w:lvl w:ilvl="1" w:tplc="0409000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6">
    <w:nsid w:val="17ED1E56"/>
    <w:multiLevelType w:val="hybridMultilevel"/>
    <w:tmpl w:val="0652B5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8F7605E"/>
    <w:multiLevelType w:val="hybridMultilevel"/>
    <w:tmpl w:val="7D0A4D40"/>
    <w:lvl w:ilvl="0" w:tplc="04090011">
      <w:start w:val="1"/>
      <w:numFmt w:val="decimal"/>
      <w:lvlText w:val="%1)"/>
      <w:lvlJc w:val="left"/>
      <w:pPr>
        <w:tabs>
          <w:tab w:val="num" w:pos="1890"/>
        </w:tabs>
        <w:ind w:left="1890" w:hanging="420"/>
      </w:pPr>
    </w:lvl>
    <w:lvl w:ilvl="1" w:tplc="AA40EC38">
      <w:start w:val="1"/>
      <w:numFmt w:val="none"/>
      <w:lvlText w:val="5)"/>
      <w:lvlJc w:val="left"/>
      <w:pPr>
        <w:tabs>
          <w:tab w:val="num" w:pos="2310"/>
        </w:tabs>
        <w:ind w:left="2310" w:hanging="420"/>
      </w:pPr>
      <w:rPr>
        <w:rFonts w:hint="eastAsia"/>
        <w:sz w:val="15"/>
      </w:rPr>
    </w:lvl>
    <w:lvl w:ilvl="2" w:tplc="A3708494">
      <w:start w:val="1"/>
      <w:numFmt w:val="none"/>
      <w:lvlText w:val="8.4.2"/>
      <w:lvlJc w:val="left"/>
      <w:pPr>
        <w:tabs>
          <w:tab w:val="num" w:pos="2730"/>
        </w:tabs>
        <w:ind w:left="2730" w:hanging="420"/>
      </w:pPr>
      <w:rPr>
        <w:rFonts w:hint="eastAsia"/>
        <w:b/>
        <w:i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8">
    <w:nsid w:val="1D050674"/>
    <w:multiLevelType w:val="hybridMultilevel"/>
    <w:tmpl w:val="5AC24B46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>
    <w:nsid w:val="1DFC75D1"/>
    <w:multiLevelType w:val="hybridMultilevel"/>
    <w:tmpl w:val="425C37C0"/>
    <w:lvl w:ilvl="0" w:tplc="04090001">
      <w:start w:val="1"/>
      <w:numFmt w:val="bullet"/>
      <w:lvlText w:val=""/>
      <w:lvlJc w:val="left"/>
      <w:pPr>
        <w:ind w:left="60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abstractNum w:abstractNumId="10">
    <w:nsid w:val="22E61866"/>
    <w:multiLevelType w:val="hybridMultilevel"/>
    <w:tmpl w:val="1D247542"/>
    <w:lvl w:ilvl="0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1">
    <w:nsid w:val="2A6645B6"/>
    <w:multiLevelType w:val="hybridMultilevel"/>
    <w:tmpl w:val="4E0480D4"/>
    <w:lvl w:ilvl="0" w:tplc="FEFA51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C43339F"/>
    <w:multiLevelType w:val="hybridMultilevel"/>
    <w:tmpl w:val="81646FF6"/>
    <w:lvl w:ilvl="0" w:tplc="DCBEFEDE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</w:lvl>
    <w:lvl w:ilvl="1" w:tplc="8FBC8822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  <w:rPr>
        <w:b w:val="0"/>
      </w:rPr>
    </w:lvl>
    <w:lvl w:ilvl="2" w:tplc="0409000F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8F2259"/>
    <w:multiLevelType w:val="hybridMultilevel"/>
    <w:tmpl w:val="D54ED1B8"/>
    <w:lvl w:ilvl="0" w:tplc="828CA9B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4">
    <w:nsid w:val="3537469C"/>
    <w:multiLevelType w:val="hybridMultilevel"/>
    <w:tmpl w:val="E056E2DC"/>
    <w:lvl w:ilvl="0" w:tplc="61044052">
      <w:start w:val="1"/>
      <w:numFmt w:val="decimal"/>
      <w:lvlText w:val="（%1）"/>
      <w:lvlJc w:val="left"/>
      <w:pPr>
        <w:ind w:left="809" w:hanging="720"/>
      </w:pPr>
      <w:rPr>
        <w:rFonts w:hint="default"/>
        <w:b/>
        <w:i/>
      </w:rPr>
    </w:lvl>
    <w:lvl w:ilvl="1" w:tplc="04090019" w:tentative="1">
      <w:start w:val="1"/>
      <w:numFmt w:val="lowerLetter"/>
      <w:lvlText w:val="%2)"/>
      <w:lvlJc w:val="left"/>
      <w:pPr>
        <w:ind w:left="929" w:hanging="420"/>
      </w:pPr>
    </w:lvl>
    <w:lvl w:ilvl="2" w:tplc="0409001B" w:tentative="1">
      <w:start w:val="1"/>
      <w:numFmt w:val="lowerRoman"/>
      <w:lvlText w:val="%3."/>
      <w:lvlJc w:val="right"/>
      <w:pPr>
        <w:ind w:left="1349" w:hanging="420"/>
      </w:pPr>
    </w:lvl>
    <w:lvl w:ilvl="3" w:tplc="0409000F" w:tentative="1">
      <w:start w:val="1"/>
      <w:numFmt w:val="decimal"/>
      <w:lvlText w:val="%4."/>
      <w:lvlJc w:val="left"/>
      <w:pPr>
        <w:ind w:left="1769" w:hanging="420"/>
      </w:pPr>
    </w:lvl>
    <w:lvl w:ilvl="4" w:tplc="04090019" w:tentative="1">
      <w:start w:val="1"/>
      <w:numFmt w:val="lowerLetter"/>
      <w:lvlText w:val="%5)"/>
      <w:lvlJc w:val="left"/>
      <w:pPr>
        <w:ind w:left="2189" w:hanging="420"/>
      </w:pPr>
    </w:lvl>
    <w:lvl w:ilvl="5" w:tplc="0409001B" w:tentative="1">
      <w:start w:val="1"/>
      <w:numFmt w:val="lowerRoman"/>
      <w:lvlText w:val="%6."/>
      <w:lvlJc w:val="right"/>
      <w:pPr>
        <w:ind w:left="2609" w:hanging="420"/>
      </w:pPr>
    </w:lvl>
    <w:lvl w:ilvl="6" w:tplc="0409000F" w:tentative="1">
      <w:start w:val="1"/>
      <w:numFmt w:val="decimal"/>
      <w:lvlText w:val="%7."/>
      <w:lvlJc w:val="left"/>
      <w:pPr>
        <w:ind w:left="3029" w:hanging="420"/>
      </w:pPr>
    </w:lvl>
    <w:lvl w:ilvl="7" w:tplc="04090019" w:tentative="1">
      <w:start w:val="1"/>
      <w:numFmt w:val="lowerLetter"/>
      <w:lvlText w:val="%8)"/>
      <w:lvlJc w:val="left"/>
      <w:pPr>
        <w:ind w:left="3449" w:hanging="420"/>
      </w:pPr>
    </w:lvl>
    <w:lvl w:ilvl="8" w:tplc="0409001B" w:tentative="1">
      <w:start w:val="1"/>
      <w:numFmt w:val="lowerRoman"/>
      <w:lvlText w:val="%9."/>
      <w:lvlJc w:val="right"/>
      <w:pPr>
        <w:ind w:left="3869" w:hanging="420"/>
      </w:pPr>
    </w:lvl>
  </w:abstractNum>
  <w:abstractNum w:abstractNumId="15">
    <w:nsid w:val="37D23331"/>
    <w:multiLevelType w:val="hybridMultilevel"/>
    <w:tmpl w:val="DEB42EC2"/>
    <w:lvl w:ilvl="0" w:tplc="B4BE6010">
      <w:start w:val="4"/>
      <w:numFmt w:val="japaneseCounting"/>
      <w:lvlText w:val="%1、"/>
      <w:lvlJc w:val="left"/>
      <w:pPr>
        <w:ind w:left="815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6">
    <w:nsid w:val="4A9F7C43"/>
    <w:multiLevelType w:val="hybridMultilevel"/>
    <w:tmpl w:val="700CE12C"/>
    <w:lvl w:ilvl="0" w:tplc="E522E1D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7">
    <w:nsid w:val="4B2628A2"/>
    <w:multiLevelType w:val="hybridMultilevel"/>
    <w:tmpl w:val="416AF942"/>
    <w:lvl w:ilvl="0" w:tplc="9FD8BE9E">
      <w:start w:val="8"/>
      <w:numFmt w:val="japaneseCounting"/>
      <w:lvlText w:val="%1、"/>
      <w:lvlJc w:val="left"/>
      <w:pPr>
        <w:ind w:left="390" w:hanging="39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C79020A"/>
    <w:multiLevelType w:val="hybridMultilevel"/>
    <w:tmpl w:val="1A28AEB6"/>
    <w:lvl w:ilvl="0" w:tplc="3000BCBC">
      <w:start w:val="2"/>
      <w:numFmt w:val="decimal"/>
      <w:lvlText w:val="（%1）"/>
      <w:lvlJc w:val="left"/>
      <w:pPr>
        <w:ind w:left="720" w:hanging="720"/>
      </w:pPr>
      <w:rPr>
        <w:rFonts w:asciiTheme="minorEastAsia" w:eastAsiaTheme="minorEastAsia" w:hAnsiTheme="minorEastAsia" w:cs="Arial" w:hint="eastAsia"/>
        <w:i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CF93816"/>
    <w:multiLevelType w:val="hybridMultilevel"/>
    <w:tmpl w:val="E0B4DF64"/>
    <w:lvl w:ilvl="0" w:tplc="C18CC74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D845B5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761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EE0BB4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E2CF78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B5C690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2E6240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382DE4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990610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4DF74C1C"/>
    <w:multiLevelType w:val="hybridMultilevel"/>
    <w:tmpl w:val="B96CE958"/>
    <w:lvl w:ilvl="0" w:tplc="D8CEF042">
      <w:start w:val="1"/>
      <w:numFmt w:val="decimal"/>
      <w:lvlText w:val="%1."/>
      <w:lvlJc w:val="left"/>
      <w:pPr>
        <w:ind w:left="668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48" w:hanging="420"/>
      </w:pPr>
    </w:lvl>
    <w:lvl w:ilvl="2" w:tplc="0409001B" w:tentative="1">
      <w:start w:val="1"/>
      <w:numFmt w:val="lowerRoman"/>
      <w:lvlText w:val="%3."/>
      <w:lvlJc w:val="right"/>
      <w:pPr>
        <w:ind w:left="1568" w:hanging="420"/>
      </w:pPr>
    </w:lvl>
    <w:lvl w:ilvl="3" w:tplc="0409000F" w:tentative="1">
      <w:start w:val="1"/>
      <w:numFmt w:val="decimal"/>
      <w:lvlText w:val="%4."/>
      <w:lvlJc w:val="left"/>
      <w:pPr>
        <w:ind w:left="1988" w:hanging="420"/>
      </w:pPr>
    </w:lvl>
    <w:lvl w:ilvl="4" w:tplc="04090019" w:tentative="1">
      <w:start w:val="1"/>
      <w:numFmt w:val="lowerLetter"/>
      <w:lvlText w:val="%5)"/>
      <w:lvlJc w:val="left"/>
      <w:pPr>
        <w:ind w:left="2408" w:hanging="420"/>
      </w:pPr>
    </w:lvl>
    <w:lvl w:ilvl="5" w:tplc="0409001B" w:tentative="1">
      <w:start w:val="1"/>
      <w:numFmt w:val="lowerRoman"/>
      <w:lvlText w:val="%6."/>
      <w:lvlJc w:val="right"/>
      <w:pPr>
        <w:ind w:left="2828" w:hanging="420"/>
      </w:pPr>
    </w:lvl>
    <w:lvl w:ilvl="6" w:tplc="0409000F" w:tentative="1">
      <w:start w:val="1"/>
      <w:numFmt w:val="decimal"/>
      <w:lvlText w:val="%7."/>
      <w:lvlJc w:val="left"/>
      <w:pPr>
        <w:ind w:left="3248" w:hanging="420"/>
      </w:pPr>
    </w:lvl>
    <w:lvl w:ilvl="7" w:tplc="04090019" w:tentative="1">
      <w:start w:val="1"/>
      <w:numFmt w:val="lowerLetter"/>
      <w:lvlText w:val="%8)"/>
      <w:lvlJc w:val="left"/>
      <w:pPr>
        <w:ind w:left="3668" w:hanging="420"/>
      </w:pPr>
    </w:lvl>
    <w:lvl w:ilvl="8" w:tplc="0409001B" w:tentative="1">
      <w:start w:val="1"/>
      <w:numFmt w:val="lowerRoman"/>
      <w:lvlText w:val="%9."/>
      <w:lvlJc w:val="right"/>
      <w:pPr>
        <w:ind w:left="4088" w:hanging="420"/>
      </w:pPr>
    </w:lvl>
  </w:abstractNum>
  <w:abstractNum w:abstractNumId="21">
    <w:nsid w:val="514173F8"/>
    <w:multiLevelType w:val="hybridMultilevel"/>
    <w:tmpl w:val="7294F87C"/>
    <w:lvl w:ilvl="0" w:tplc="3F0E479A">
      <w:start w:val="1"/>
      <w:numFmt w:val="decimal"/>
      <w:lvlText w:val="（%1）"/>
      <w:lvlJc w:val="left"/>
      <w:pPr>
        <w:ind w:left="720" w:hanging="72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B8002D0"/>
    <w:multiLevelType w:val="hybridMultilevel"/>
    <w:tmpl w:val="8B84ED3C"/>
    <w:lvl w:ilvl="0" w:tplc="DA48B1C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BEB1426"/>
    <w:multiLevelType w:val="hybridMultilevel"/>
    <w:tmpl w:val="A94C5322"/>
    <w:lvl w:ilvl="0" w:tplc="D5361E0A">
      <w:start w:val="1"/>
      <w:numFmt w:val="decimal"/>
      <w:lvlText w:val="%1."/>
      <w:lvlJc w:val="left"/>
      <w:pPr>
        <w:ind w:left="713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24">
    <w:nsid w:val="5EDE2B4B"/>
    <w:multiLevelType w:val="hybridMultilevel"/>
    <w:tmpl w:val="49663586"/>
    <w:lvl w:ilvl="0" w:tplc="E90875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3E2299A"/>
    <w:multiLevelType w:val="hybridMultilevel"/>
    <w:tmpl w:val="7DD85B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471078A"/>
    <w:multiLevelType w:val="hybridMultilevel"/>
    <w:tmpl w:val="CDC23C6E"/>
    <w:lvl w:ilvl="0" w:tplc="951E0E1C">
      <w:start w:val="1"/>
      <w:numFmt w:val="decimal"/>
      <w:lvlText w:val="（%1）"/>
      <w:lvlJc w:val="left"/>
      <w:pPr>
        <w:ind w:left="720" w:hanging="720"/>
      </w:pPr>
      <w:rPr>
        <w:rFonts w:cs="Arial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5292870"/>
    <w:multiLevelType w:val="hybridMultilevel"/>
    <w:tmpl w:val="F77E3E84"/>
    <w:lvl w:ilvl="0" w:tplc="B8CC0CA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DD6C06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52C60A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CB0E6BA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03E55B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6245E5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596469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AEF68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4CE405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E127AF3"/>
    <w:multiLevelType w:val="hybridMultilevel"/>
    <w:tmpl w:val="2D9C4264"/>
    <w:lvl w:ilvl="0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29">
    <w:nsid w:val="6F667E84"/>
    <w:multiLevelType w:val="hybridMultilevel"/>
    <w:tmpl w:val="CB7CD8B8"/>
    <w:lvl w:ilvl="0" w:tplc="BACA5372">
      <w:start w:val="1"/>
      <w:numFmt w:val="decimal"/>
      <w:lvlText w:val="%1)"/>
      <w:lvlJc w:val="left"/>
      <w:pPr>
        <w:tabs>
          <w:tab w:val="num" w:pos="1890"/>
        </w:tabs>
        <w:ind w:left="1890" w:hanging="420"/>
      </w:pPr>
      <w:rPr>
        <w:b w:val="0"/>
      </w:rPr>
    </w:lvl>
    <w:lvl w:ilvl="1" w:tplc="C54EC498">
      <w:start w:val="1"/>
      <w:numFmt w:val="none"/>
      <w:lvlText w:val="7)"/>
      <w:lvlJc w:val="left"/>
      <w:pPr>
        <w:tabs>
          <w:tab w:val="num" w:pos="2310"/>
        </w:tabs>
        <w:ind w:left="2310" w:hanging="420"/>
      </w:pPr>
      <w:rPr>
        <w:rFonts w:hint="eastAsia"/>
        <w:sz w:val="15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30">
    <w:nsid w:val="727E24D2"/>
    <w:multiLevelType w:val="hybridMultilevel"/>
    <w:tmpl w:val="38349BD6"/>
    <w:lvl w:ilvl="0" w:tplc="143C8860">
      <w:start w:val="3"/>
      <w:numFmt w:val="bullet"/>
      <w:lvlText w:val="·"/>
      <w:lvlJc w:val="left"/>
      <w:pPr>
        <w:ind w:left="631" w:hanging="360"/>
      </w:pPr>
      <w:rPr>
        <w:rFonts w:ascii="宋体" w:eastAsia="宋体" w:hAnsi="宋体" w:cs="Arial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1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1" w:hanging="420"/>
      </w:pPr>
      <w:rPr>
        <w:rFonts w:ascii="Wingdings" w:hAnsi="Wingdings" w:hint="default"/>
      </w:rPr>
    </w:lvl>
  </w:abstractNum>
  <w:abstractNum w:abstractNumId="31">
    <w:nsid w:val="73E56456"/>
    <w:multiLevelType w:val="hybridMultilevel"/>
    <w:tmpl w:val="0276DDAE"/>
    <w:lvl w:ilvl="0" w:tplc="04090011">
      <w:start w:val="1"/>
      <w:numFmt w:val="decimal"/>
      <w:lvlText w:val="%1)"/>
      <w:lvlJc w:val="left"/>
      <w:pPr>
        <w:tabs>
          <w:tab w:val="num" w:pos="1474"/>
        </w:tabs>
        <w:ind w:left="1474" w:hanging="420"/>
      </w:pPr>
    </w:lvl>
    <w:lvl w:ilvl="1" w:tplc="CD980096">
      <w:start w:val="1"/>
      <w:numFmt w:val="none"/>
      <w:lvlText w:val="5.5"/>
      <w:lvlJc w:val="left"/>
      <w:pPr>
        <w:tabs>
          <w:tab w:val="num" w:pos="1894"/>
        </w:tabs>
        <w:ind w:left="1894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14"/>
        </w:tabs>
        <w:ind w:left="231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4"/>
        </w:tabs>
        <w:ind w:left="273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54"/>
        </w:tabs>
        <w:ind w:left="315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74"/>
        </w:tabs>
        <w:ind w:left="357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4"/>
        </w:tabs>
        <w:ind w:left="399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14"/>
        </w:tabs>
        <w:ind w:left="441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34"/>
        </w:tabs>
        <w:ind w:left="4834" w:hanging="420"/>
      </w:pPr>
    </w:lvl>
  </w:abstractNum>
  <w:abstractNum w:abstractNumId="32">
    <w:nsid w:val="74F93D9D"/>
    <w:multiLevelType w:val="hybridMultilevel"/>
    <w:tmpl w:val="FD4C1236"/>
    <w:lvl w:ilvl="0" w:tplc="04090011">
      <w:start w:val="1"/>
      <w:numFmt w:val="decimal"/>
      <w:lvlText w:val="%1)"/>
      <w:lvlJc w:val="left"/>
      <w:pPr>
        <w:tabs>
          <w:tab w:val="num" w:pos="1483"/>
        </w:tabs>
        <w:ind w:left="14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903"/>
        </w:tabs>
        <w:ind w:left="19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3"/>
        </w:tabs>
        <w:ind w:left="23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3"/>
        </w:tabs>
        <w:ind w:left="27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63"/>
        </w:tabs>
        <w:ind w:left="31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3"/>
        </w:tabs>
        <w:ind w:left="35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3"/>
        </w:tabs>
        <w:ind w:left="40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23"/>
        </w:tabs>
        <w:ind w:left="44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43"/>
        </w:tabs>
        <w:ind w:left="4843" w:hanging="420"/>
      </w:pPr>
    </w:lvl>
  </w:abstractNum>
  <w:abstractNum w:abstractNumId="33">
    <w:nsid w:val="75E46DB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4">
    <w:nsid w:val="76834DA5"/>
    <w:multiLevelType w:val="hybridMultilevel"/>
    <w:tmpl w:val="11CAF254"/>
    <w:lvl w:ilvl="0" w:tplc="D65AD104">
      <w:start w:val="1"/>
      <w:numFmt w:val="decimal"/>
      <w:lvlText w:val="（%1）"/>
      <w:lvlJc w:val="left"/>
      <w:pPr>
        <w:ind w:left="720" w:hanging="720"/>
      </w:pPr>
      <w:rPr>
        <w:rFonts w:cs="Arial" w:hint="eastAsia"/>
        <w:b/>
        <w:i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7C33FBD"/>
    <w:multiLevelType w:val="hybridMultilevel"/>
    <w:tmpl w:val="DE062138"/>
    <w:lvl w:ilvl="0" w:tplc="DE9C86F8">
      <w:start w:val="1"/>
      <w:numFmt w:val="japaneseCounting"/>
      <w:lvlText w:val="%1、"/>
      <w:lvlJc w:val="left"/>
      <w:pPr>
        <w:ind w:left="876" w:hanging="450"/>
      </w:pPr>
      <w:rPr>
        <w:rFonts w:hint="default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9017148"/>
    <w:multiLevelType w:val="hybridMultilevel"/>
    <w:tmpl w:val="60D2CD7E"/>
    <w:lvl w:ilvl="0" w:tplc="04090011">
      <w:start w:val="1"/>
      <w:numFmt w:val="decimal"/>
      <w:lvlText w:val="%1)"/>
      <w:lvlJc w:val="left"/>
      <w:pPr>
        <w:tabs>
          <w:tab w:val="num" w:pos="1890"/>
        </w:tabs>
        <w:ind w:left="1890" w:hanging="420"/>
      </w:pPr>
    </w:lvl>
    <w:lvl w:ilvl="1" w:tplc="9674475A">
      <w:start w:val="1"/>
      <w:numFmt w:val="none"/>
      <w:lvlText w:val="5)"/>
      <w:lvlJc w:val="left"/>
      <w:pPr>
        <w:tabs>
          <w:tab w:val="num" w:pos="2310"/>
        </w:tabs>
        <w:ind w:left="2310" w:hanging="420"/>
      </w:pPr>
      <w:rPr>
        <w:rFonts w:hint="eastAsia"/>
        <w:sz w:val="15"/>
      </w:rPr>
    </w:lvl>
    <w:lvl w:ilvl="2" w:tplc="9DE03676">
      <w:start w:val="1"/>
      <w:numFmt w:val="none"/>
      <w:lvlText w:val="8.3.3"/>
      <w:lvlJc w:val="left"/>
      <w:pPr>
        <w:tabs>
          <w:tab w:val="num" w:pos="2730"/>
        </w:tabs>
        <w:ind w:left="2730" w:hanging="420"/>
      </w:pPr>
      <w:rPr>
        <w:rFonts w:hint="eastAsia"/>
        <w:b/>
        <w:i w:val="0"/>
      </w:rPr>
    </w:lvl>
    <w:lvl w:ilvl="3" w:tplc="EC6A3972">
      <w:start w:val="9"/>
      <w:numFmt w:val="decimal"/>
      <w:lvlText w:val="%4"/>
      <w:lvlJc w:val="left"/>
      <w:pPr>
        <w:tabs>
          <w:tab w:val="num" w:pos="3090"/>
        </w:tabs>
        <w:ind w:left="309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570"/>
        </w:tabs>
        <w:ind w:left="3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30"/>
        </w:tabs>
        <w:ind w:left="4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420"/>
      </w:pPr>
    </w:lvl>
  </w:abstractNum>
  <w:abstractNum w:abstractNumId="37">
    <w:nsid w:val="79BA15F3"/>
    <w:multiLevelType w:val="hybridMultilevel"/>
    <w:tmpl w:val="6DD85F78"/>
    <w:lvl w:ilvl="0" w:tplc="11B00CF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010C44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EC7837B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C71ABC8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068C9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DEAA6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732E1B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8CEB03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BCF45C7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8">
    <w:nsid w:val="7CC43E56"/>
    <w:multiLevelType w:val="hybridMultilevel"/>
    <w:tmpl w:val="62A4B7E4"/>
    <w:lvl w:ilvl="0" w:tplc="F1E2FEBE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  <w:b w:val="0"/>
        <w:i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4"/>
  </w:num>
  <w:num w:numId="4">
    <w:abstractNumId w:val="20"/>
  </w:num>
  <w:num w:numId="5">
    <w:abstractNumId w:val="9"/>
  </w:num>
  <w:num w:numId="6">
    <w:abstractNumId w:val="0"/>
  </w:num>
  <w:num w:numId="7">
    <w:abstractNumId w:val="38"/>
  </w:num>
  <w:num w:numId="8">
    <w:abstractNumId w:val="25"/>
  </w:num>
  <w:num w:numId="9">
    <w:abstractNumId w:val="35"/>
  </w:num>
  <w:num w:numId="10">
    <w:abstractNumId w:val="6"/>
  </w:num>
  <w:num w:numId="11">
    <w:abstractNumId w:val="37"/>
  </w:num>
  <w:num w:numId="12">
    <w:abstractNumId w:val="29"/>
  </w:num>
  <w:num w:numId="13">
    <w:abstractNumId w:val="36"/>
  </w:num>
  <w:num w:numId="14">
    <w:abstractNumId w:val="11"/>
  </w:num>
  <w:num w:numId="15">
    <w:abstractNumId w:val="1"/>
  </w:num>
  <w:num w:numId="16">
    <w:abstractNumId w:val="24"/>
  </w:num>
  <w:num w:numId="17">
    <w:abstractNumId w:val="8"/>
  </w:num>
  <w:num w:numId="18">
    <w:abstractNumId w:val="13"/>
  </w:num>
  <w:num w:numId="19">
    <w:abstractNumId w:val="15"/>
  </w:num>
  <w:num w:numId="20">
    <w:abstractNumId w:val="21"/>
  </w:num>
  <w:num w:numId="21">
    <w:abstractNumId w:val="30"/>
  </w:num>
  <w:num w:numId="22">
    <w:abstractNumId w:val="31"/>
  </w:num>
  <w:num w:numId="23">
    <w:abstractNumId w:val="32"/>
  </w:num>
  <w:num w:numId="24">
    <w:abstractNumId w:val="18"/>
  </w:num>
  <w:num w:numId="25">
    <w:abstractNumId w:val="22"/>
  </w:num>
  <w:num w:numId="26">
    <w:abstractNumId w:val="28"/>
  </w:num>
  <w:num w:numId="27">
    <w:abstractNumId w:val="10"/>
  </w:num>
  <w:num w:numId="28">
    <w:abstractNumId w:val="34"/>
  </w:num>
  <w:num w:numId="29">
    <w:abstractNumId w:val="27"/>
  </w:num>
  <w:num w:numId="30">
    <w:abstractNumId w:val="7"/>
  </w:num>
  <w:num w:numId="31">
    <w:abstractNumId w:val="23"/>
  </w:num>
  <w:num w:numId="32">
    <w:abstractNumId w:val="26"/>
  </w:num>
  <w:num w:numId="33">
    <w:abstractNumId w:val="2"/>
  </w:num>
  <w:num w:numId="34">
    <w:abstractNumId w:val="19"/>
  </w:num>
  <w:num w:numId="35">
    <w:abstractNumId w:val="17"/>
  </w:num>
  <w:num w:numId="36">
    <w:abstractNumId w:val="14"/>
  </w:num>
  <w:num w:numId="37">
    <w:abstractNumId w:val="3"/>
  </w:num>
  <w:num w:numId="38">
    <w:abstractNumId w:val="5"/>
  </w:num>
  <w:num w:numId="39">
    <w:abstractNumId w:val="16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hideSpellingErrors/>
  <w:hideGrammaticalErrors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stylePaneFormatFilter w:val="3F01"/>
  <w:defaultTabStop w:val="420"/>
  <w:drawingGridHorizontalSpacing w:val="2241"/>
  <w:drawingGridVerticalSpacing w:val="482"/>
  <w:displayHorizontalDrawingGridEvery w:val="0"/>
  <w:characterSpacingControl w:val="compressPunctuation"/>
  <w:hdrShapeDefaults>
    <o:shapedefaults v:ext="edit" spidmax="86018" fill="f" fillcolor="white" stroke="f">
      <v:fill color="white" on="f"/>
      <v:stroke on="f"/>
      <o:colormenu v:ext="edit" strokecolor="#333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FCC"/>
    <w:rsid w:val="000008D1"/>
    <w:rsid w:val="0000149D"/>
    <w:rsid w:val="000016F5"/>
    <w:rsid w:val="00001CC2"/>
    <w:rsid w:val="00001DA8"/>
    <w:rsid w:val="00001F65"/>
    <w:rsid w:val="00002304"/>
    <w:rsid w:val="000027F3"/>
    <w:rsid w:val="00002CD9"/>
    <w:rsid w:val="00002EBC"/>
    <w:rsid w:val="00002EEC"/>
    <w:rsid w:val="00003090"/>
    <w:rsid w:val="00003374"/>
    <w:rsid w:val="000036E0"/>
    <w:rsid w:val="000048B5"/>
    <w:rsid w:val="000049C9"/>
    <w:rsid w:val="00004E32"/>
    <w:rsid w:val="000050F5"/>
    <w:rsid w:val="0000559C"/>
    <w:rsid w:val="00005772"/>
    <w:rsid w:val="00005A28"/>
    <w:rsid w:val="00006D03"/>
    <w:rsid w:val="00007050"/>
    <w:rsid w:val="0000709B"/>
    <w:rsid w:val="00007242"/>
    <w:rsid w:val="00007260"/>
    <w:rsid w:val="000075FD"/>
    <w:rsid w:val="00007622"/>
    <w:rsid w:val="00010555"/>
    <w:rsid w:val="00010736"/>
    <w:rsid w:val="00010851"/>
    <w:rsid w:val="00010E3D"/>
    <w:rsid w:val="00010EBC"/>
    <w:rsid w:val="00011060"/>
    <w:rsid w:val="000111E9"/>
    <w:rsid w:val="000113FC"/>
    <w:rsid w:val="00011AF6"/>
    <w:rsid w:val="00012162"/>
    <w:rsid w:val="00012394"/>
    <w:rsid w:val="000127CB"/>
    <w:rsid w:val="00012ADA"/>
    <w:rsid w:val="000136A9"/>
    <w:rsid w:val="000139E3"/>
    <w:rsid w:val="000144AA"/>
    <w:rsid w:val="00014906"/>
    <w:rsid w:val="000151C2"/>
    <w:rsid w:val="000155B3"/>
    <w:rsid w:val="00015ABB"/>
    <w:rsid w:val="00015B93"/>
    <w:rsid w:val="00015DE0"/>
    <w:rsid w:val="00016194"/>
    <w:rsid w:val="00016B9F"/>
    <w:rsid w:val="00016D10"/>
    <w:rsid w:val="00017F9D"/>
    <w:rsid w:val="00020548"/>
    <w:rsid w:val="00020864"/>
    <w:rsid w:val="00020AF2"/>
    <w:rsid w:val="000214C0"/>
    <w:rsid w:val="0002255D"/>
    <w:rsid w:val="000226B0"/>
    <w:rsid w:val="00022707"/>
    <w:rsid w:val="00022D0D"/>
    <w:rsid w:val="00023193"/>
    <w:rsid w:val="00024A62"/>
    <w:rsid w:val="0002519D"/>
    <w:rsid w:val="00025B3E"/>
    <w:rsid w:val="0002656E"/>
    <w:rsid w:val="00026899"/>
    <w:rsid w:val="00026CC8"/>
    <w:rsid w:val="0002742A"/>
    <w:rsid w:val="0002761F"/>
    <w:rsid w:val="0002786E"/>
    <w:rsid w:val="00030115"/>
    <w:rsid w:val="000303E5"/>
    <w:rsid w:val="0003079E"/>
    <w:rsid w:val="00030B4E"/>
    <w:rsid w:val="000310D6"/>
    <w:rsid w:val="00031A83"/>
    <w:rsid w:val="00032BB0"/>
    <w:rsid w:val="00032C12"/>
    <w:rsid w:val="000330A3"/>
    <w:rsid w:val="000332B3"/>
    <w:rsid w:val="0003369F"/>
    <w:rsid w:val="00033807"/>
    <w:rsid w:val="00034100"/>
    <w:rsid w:val="000341AB"/>
    <w:rsid w:val="00034577"/>
    <w:rsid w:val="000347C9"/>
    <w:rsid w:val="00035643"/>
    <w:rsid w:val="000359EE"/>
    <w:rsid w:val="00035AE2"/>
    <w:rsid w:val="00035CDF"/>
    <w:rsid w:val="0003623B"/>
    <w:rsid w:val="000364BF"/>
    <w:rsid w:val="0003666F"/>
    <w:rsid w:val="00036ADD"/>
    <w:rsid w:val="00036EB4"/>
    <w:rsid w:val="000373DB"/>
    <w:rsid w:val="00037C30"/>
    <w:rsid w:val="00037D1D"/>
    <w:rsid w:val="000406E0"/>
    <w:rsid w:val="0004097F"/>
    <w:rsid w:val="000409CC"/>
    <w:rsid w:val="000411A7"/>
    <w:rsid w:val="000411E0"/>
    <w:rsid w:val="00041749"/>
    <w:rsid w:val="000418CD"/>
    <w:rsid w:val="00041F08"/>
    <w:rsid w:val="0004292E"/>
    <w:rsid w:val="00042AC8"/>
    <w:rsid w:val="000435AA"/>
    <w:rsid w:val="00043758"/>
    <w:rsid w:val="0004402C"/>
    <w:rsid w:val="00045189"/>
    <w:rsid w:val="0004519B"/>
    <w:rsid w:val="000456FF"/>
    <w:rsid w:val="00045AA5"/>
    <w:rsid w:val="00046192"/>
    <w:rsid w:val="00046604"/>
    <w:rsid w:val="00047481"/>
    <w:rsid w:val="00047483"/>
    <w:rsid w:val="000476B1"/>
    <w:rsid w:val="000501CD"/>
    <w:rsid w:val="0005050D"/>
    <w:rsid w:val="00050A1B"/>
    <w:rsid w:val="00050B36"/>
    <w:rsid w:val="00050B7F"/>
    <w:rsid w:val="00050ED4"/>
    <w:rsid w:val="000516DE"/>
    <w:rsid w:val="00051C09"/>
    <w:rsid w:val="00052137"/>
    <w:rsid w:val="00052350"/>
    <w:rsid w:val="00052801"/>
    <w:rsid w:val="00052B09"/>
    <w:rsid w:val="00053E31"/>
    <w:rsid w:val="00053E92"/>
    <w:rsid w:val="00053FDE"/>
    <w:rsid w:val="0005401A"/>
    <w:rsid w:val="00054454"/>
    <w:rsid w:val="00054B7F"/>
    <w:rsid w:val="00054D53"/>
    <w:rsid w:val="00054F1E"/>
    <w:rsid w:val="00054F90"/>
    <w:rsid w:val="00054FF0"/>
    <w:rsid w:val="000554EC"/>
    <w:rsid w:val="00055E05"/>
    <w:rsid w:val="000560B2"/>
    <w:rsid w:val="00056E73"/>
    <w:rsid w:val="0005704F"/>
    <w:rsid w:val="00057892"/>
    <w:rsid w:val="00057C19"/>
    <w:rsid w:val="00057DE0"/>
    <w:rsid w:val="000607C0"/>
    <w:rsid w:val="000610C9"/>
    <w:rsid w:val="00061FE2"/>
    <w:rsid w:val="000621BA"/>
    <w:rsid w:val="00062A69"/>
    <w:rsid w:val="00062B3D"/>
    <w:rsid w:val="00062CBE"/>
    <w:rsid w:val="00063A0D"/>
    <w:rsid w:val="00063A4C"/>
    <w:rsid w:val="0006401B"/>
    <w:rsid w:val="00064689"/>
    <w:rsid w:val="000650C4"/>
    <w:rsid w:val="000653CA"/>
    <w:rsid w:val="000655E1"/>
    <w:rsid w:val="0006574A"/>
    <w:rsid w:val="00065F7F"/>
    <w:rsid w:val="00066048"/>
    <w:rsid w:val="00066754"/>
    <w:rsid w:val="00066789"/>
    <w:rsid w:val="00066B2B"/>
    <w:rsid w:val="000672B4"/>
    <w:rsid w:val="000674F8"/>
    <w:rsid w:val="00067AE6"/>
    <w:rsid w:val="00067F17"/>
    <w:rsid w:val="0007069E"/>
    <w:rsid w:val="00070900"/>
    <w:rsid w:val="00070A97"/>
    <w:rsid w:val="000712B6"/>
    <w:rsid w:val="00071715"/>
    <w:rsid w:val="00071B4A"/>
    <w:rsid w:val="00071C18"/>
    <w:rsid w:val="00072006"/>
    <w:rsid w:val="00072269"/>
    <w:rsid w:val="00072DEF"/>
    <w:rsid w:val="0007338C"/>
    <w:rsid w:val="0007340A"/>
    <w:rsid w:val="00073604"/>
    <w:rsid w:val="000740FC"/>
    <w:rsid w:val="0007474D"/>
    <w:rsid w:val="000750C6"/>
    <w:rsid w:val="0007534F"/>
    <w:rsid w:val="0007710B"/>
    <w:rsid w:val="00077184"/>
    <w:rsid w:val="0007745C"/>
    <w:rsid w:val="000774D9"/>
    <w:rsid w:val="00077C10"/>
    <w:rsid w:val="00077D9C"/>
    <w:rsid w:val="0008029F"/>
    <w:rsid w:val="000803B3"/>
    <w:rsid w:val="0008048D"/>
    <w:rsid w:val="00080A42"/>
    <w:rsid w:val="00080FC8"/>
    <w:rsid w:val="00081085"/>
    <w:rsid w:val="0008151F"/>
    <w:rsid w:val="000815C8"/>
    <w:rsid w:val="00081E85"/>
    <w:rsid w:val="000820FB"/>
    <w:rsid w:val="000823E8"/>
    <w:rsid w:val="0008246B"/>
    <w:rsid w:val="000826CA"/>
    <w:rsid w:val="000828BA"/>
    <w:rsid w:val="00082A12"/>
    <w:rsid w:val="00082B10"/>
    <w:rsid w:val="00082D87"/>
    <w:rsid w:val="00083128"/>
    <w:rsid w:val="00083439"/>
    <w:rsid w:val="00084745"/>
    <w:rsid w:val="00084E32"/>
    <w:rsid w:val="00085491"/>
    <w:rsid w:val="0008585E"/>
    <w:rsid w:val="00085C5B"/>
    <w:rsid w:val="000870AD"/>
    <w:rsid w:val="0008729C"/>
    <w:rsid w:val="000874E4"/>
    <w:rsid w:val="000874EA"/>
    <w:rsid w:val="0008778A"/>
    <w:rsid w:val="00090003"/>
    <w:rsid w:val="000901DF"/>
    <w:rsid w:val="00090407"/>
    <w:rsid w:val="00090DE8"/>
    <w:rsid w:val="00091767"/>
    <w:rsid w:val="00091DC6"/>
    <w:rsid w:val="00092188"/>
    <w:rsid w:val="00092242"/>
    <w:rsid w:val="000926A2"/>
    <w:rsid w:val="00092719"/>
    <w:rsid w:val="00092938"/>
    <w:rsid w:val="00093407"/>
    <w:rsid w:val="0009395B"/>
    <w:rsid w:val="00094B0A"/>
    <w:rsid w:val="00094B9B"/>
    <w:rsid w:val="00094C1C"/>
    <w:rsid w:val="00094D41"/>
    <w:rsid w:val="00095649"/>
    <w:rsid w:val="0009586F"/>
    <w:rsid w:val="00095CDC"/>
    <w:rsid w:val="00096305"/>
    <w:rsid w:val="00096417"/>
    <w:rsid w:val="0009672E"/>
    <w:rsid w:val="000967BD"/>
    <w:rsid w:val="000969DA"/>
    <w:rsid w:val="00097796"/>
    <w:rsid w:val="00097FCC"/>
    <w:rsid w:val="000A0151"/>
    <w:rsid w:val="000A0174"/>
    <w:rsid w:val="000A0DD8"/>
    <w:rsid w:val="000A1A4F"/>
    <w:rsid w:val="000A23E2"/>
    <w:rsid w:val="000A25C0"/>
    <w:rsid w:val="000A2855"/>
    <w:rsid w:val="000A2A0E"/>
    <w:rsid w:val="000A3693"/>
    <w:rsid w:val="000A3800"/>
    <w:rsid w:val="000A384D"/>
    <w:rsid w:val="000A3B52"/>
    <w:rsid w:val="000A3F27"/>
    <w:rsid w:val="000A41C6"/>
    <w:rsid w:val="000A44B2"/>
    <w:rsid w:val="000A4630"/>
    <w:rsid w:val="000A4D0E"/>
    <w:rsid w:val="000A5A9B"/>
    <w:rsid w:val="000A5E1E"/>
    <w:rsid w:val="000A5FE2"/>
    <w:rsid w:val="000A6E18"/>
    <w:rsid w:val="000A787B"/>
    <w:rsid w:val="000A7FC4"/>
    <w:rsid w:val="000B103F"/>
    <w:rsid w:val="000B107F"/>
    <w:rsid w:val="000B1257"/>
    <w:rsid w:val="000B18CF"/>
    <w:rsid w:val="000B1D68"/>
    <w:rsid w:val="000B1F0B"/>
    <w:rsid w:val="000B2478"/>
    <w:rsid w:val="000B29D8"/>
    <w:rsid w:val="000B2B27"/>
    <w:rsid w:val="000B2F21"/>
    <w:rsid w:val="000B306D"/>
    <w:rsid w:val="000B35B0"/>
    <w:rsid w:val="000B3A4C"/>
    <w:rsid w:val="000B3C26"/>
    <w:rsid w:val="000B497D"/>
    <w:rsid w:val="000B4A5A"/>
    <w:rsid w:val="000B4BBC"/>
    <w:rsid w:val="000B5431"/>
    <w:rsid w:val="000B5AB6"/>
    <w:rsid w:val="000B6067"/>
    <w:rsid w:val="000B650C"/>
    <w:rsid w:val="000B6791"/>
    <w:rsid w:val="000B68FE"/>
    <w:rsid w:val="000B6C14"/>
    <w:rsid w:val="000B783C"/>
    <w:rsid w:val="000C013F"/>
    <w:rsid w:val="000C03CC"/>
    <w:rsid w:val="000C04C0"/>
    <w:rsid w:val="000C097A"/>
    <w:rsid w:val="000C0A96"/>
    <w:rsid w:val="000C0EA9"/>
    <w:rsid w:val="000C0EBE"/>
    <w:rsid w:val="000C1136"/>
    <w:rsid w:val="000C125F"/>
    <w:rsid w:val="000C1934"/>
    <w:rsid w:val="000C199F"/>
    <w:rsid w:val="000C1B28"/>
    <w:rsid w:val="000C2CC8"/>
    <w:rsid w:val="000C3146"/>
    <w:rsid w:val="000C39BF"/>
    <w:rsid w:val="000C3E25"/>
    <w:rsid w:val="000C4514"/>
    <w:rsid w:val="000C51AC"/>
    <w:rsid w:val="000C532C"/>
    <w:rsid w:val="000C57F1"/>
    <w:rsid w:val="000C5A29"/>
    <w:rsid w:val="000C5D95"/>
    <w:rsid w:val="000C5D9D"/>
    <w:rsid w:val="000C5F56"/>
    <w:rsid w:val="000C60A9"/>
    <w:rsid w:val="000C673F"/>
    <w:rsid w:val="000C6D7E"/>
    <w:rsid w:val="000C6E17"/>
    <w:rsid w:val="000C71E2"/>
    <w:rsid w:val="000C7931"/>
    <w:rsid w:val="000D0016"/>
    <w:rsid w:val="000D01A2"/>
    <w:rsid w:val="000D0C8A"/>
    <w:rsid w:val="000D0D74"/>
    <w:rsid w:val="000D0DC9"/>
    <w:rsid w:val="000D11AA"/>
    <w:rsid w:val="000D15FA"/>
    <w:rsid w:val="000D1896"/>
    <w:rsid w:val="000D1C9F"/>
    <w:rsid w:val="000D1F5B"/>
    <w:rsid w:val="000D28BA"/>
    <w:rsid w:val="000D2C95"/>
    <w:rsid w:val="000D2CF8"/>
    <w:rsid w:val="000D2E46"/>
    <w:rsid w:val="000D318D"/>
    <w:rsid w:val="000D3F6D"/>
    <w:rsid w:val="000D47C4"/>
    <w:rsid w:val="000D51FA"/>
    <w:rsid w:val="000D5428"/>
    <w:rsid w:val="000D57EE"/>
    <w:rsid w:val="000D592C"/>
    <w:rsid w:val="000D66CC"/>
    <w:rsid w:val="000D678C"/>
    <w:rsid w:val="000D6E9B"/>
    <w:rsid w:val="000D6FFB"/>
    <w:rsid w:val="000D73D5"/>
    <w:rsid w:val="000D7A47"/>
    <w:rsid w:val="000D7C9F"/>
    <w:rsid w:val="000E0313"/>
    <w:rsid w:val="000E0B44"/>
    <w:rsid w:val="000E0C2F"/>
    <w:rsid w:val="000E0C92"/>
    <w:rsid w:val="000E13CD"/>
    <w:rsid w:val="000E1D55"/>
    <w:rsid w:val="000E2056"/>
    <w:rsid w:val="000E2222"/>
    <w:rsid w:val="000E2AFC"/>
    <w:rsid w:val="000E2D12"/>
    <w:rsid w:val="000E36AD"/>
    <w:rsid w:val="000E3DA4"/>
    <w:rsid w:val="000E3DF7"/>
    <w:rsid w:val="000E444E"/>
    <w:rsid w:val="000E4482"/>
    <w:rsid w:val="000E486C"/>
    <w:rsid w:val="000E49EA"/>
    <w:rsid w:val="000E5DE7"/>
    <w:rsid w:val="000E6442"/>
    <w:rsid w:val="000E6BF6"/>
    <w:rsid w:val="000E75DE"/>
    <w:rsid w:val="000E7716"/>
    <w:rsid w:val="000E773C"/>
    <w:rsid w:val="000E77E8"/>
    <w:rsid w:val="000E796F"/>
    <w:rsid w:val="000E7F6D"/>
    <w:rsid w:val="000F0710"/>
    <w:rsid w:val="000F0811"/>
    <w:rsid w:val="000F0945"/>
    <w:rsid w:val="000F1A1E"/>
    <w:rsid w:val="000F1D6E"/>
    <w:rsid w:val="000F1FCD"/>
    <w:rsid w:val="000F248E"/>
    <w:rsid w:val="000F265C"/>
    <w:rsid w:val="000F296C"/>
    <w:rsid w:val="000F299D"/>
    <w:rsid w:val="000F2CDF"/>
    <w:rsid w:val="000F320F"/>
    <w:rsid w:val="000F3D05"/>
    <w:rsid w:val="000F444C"/>
    <w:rsid w:val="000F44CE"/>
    <w:rsid w:val="000F49D7"/>
    <w:rsid w:val="000F5568"/>
    <w:rsid w:val="000F6390"/>
    <w:rsid w:val="000F67F4"/>
    <w:rsid w:val="000F7343"/>
    <w:rsid w:val="000F7B08"/>
    <w:rsid w:val="000F7B25"/>
    <w:rsid w:val="000F7E7D"/>
    <w:rsid w:val="001000AE"/>
    <w:rsid w:val="00100277"/>
    <w:rsid w:val="00100394"/>
    <w:rsid w:val="001003C6"/>
    <w:rsid w:val="00100411"/>
    <w:rsid w:val="00100655"/>
    <w:rsid w:val="00100806"/>
    <w:rsid w:val="001012BE"/>
    <w:rsid w:val="0010220C"/>
    <w:rsid w:val="00102B97"/>
    <w:rsid w:val="001032CB"/>
    <w:rsid w:val="0010355C"/>
    <w:rsid w:val="00104250"/>
    <w:rsid w:val="0010491E"/>
    <w:rsid w:val="00104BEC"/>
    <w:rsid w:val="00104E05"/>
    <w:rsid w:val="001051B0"/>
    <w:rsid w:val="00105314"/>
    <w:rsid w:val="001053D5"/>
    <w:rsid w:val="00105462"/>
    <w:rsid w:val="001055DF"/>
    <w:rsid w:val="00105DA4"/>
    <w:rsid w:val="00105EBB"/>
    <w:rsid w:val="00106CD8"/>
    <w:rsid w:val="00106EDC"/>
    <w:rsid w:val="0010735E"/>
    <w:rsid w:val="00107462"/>
    <w:rsid w:val="00107BEA"/>
    <w:rsid w:val="00107E32"/>
    <w:rsid w:val="0011144F"/>
    <w:rsid w:val="00111618"/>
    <w:rsid w:val="0011202F"/>
    <w:rsid w:val="00112BCC"/>
    <w:rsid w:val="00112F18"/>
    <w:rsid w:val="001132EA"/>
    <w:rsid w:val="00113386"/>
    <w:rsid w:val="001133F1"/>
    <w:rsid w:val="0011357B"/>
    <w:rsid w:val="00113B07"/>
    <w:rsid w:val="001147D5"/>
    <w:rsid w:val="001148FC"/>
    <w:rsid w:val="00114B52"/>
    <w:rsid w:val="00114C1F"/>
    <w:rsid w:val="00114CE7"/>
    <w:rsid w:val="00114D4B"/>
    <w:rsid w:val="001152FF"/>
    <w:rsid w:val="00115689"/>
    <w:rsid w:val="0011595C"/>
    <w:rsid w:val="00115D99"/>
    <w:rsid w:val="00116003"/>
    <w:rsid w:val="00116971"/>
    <w:rsid w:val="00116B06"/>
    <w:rsid w:val="00116EB6"/>
    <w:rsid w:val="00116F03"/>
    <w:rsid w:val="001172B5"/>
    <w:rsid w:val="001200B7"/>
    <w:rsid w:val="00120204"/>
    <w:rsid w:val="001208AA"/>
    <w:rsid w:val="00120E7E"/>
    <w:rsid w:val="00121415"/>
    <w:rsid w:val="00121D80"/>
    <w:rsid w:val="00122023"/>
    <w:rsid w:val="001222D4"/>
    <w:rsid w:val="00122323"/>
    <w:rsid w:val="0012244C"/>
    <w:rsid w:val="00122A67"/>
    <w:rsid w:val="00123653"/>
    <w:rsid w:val="00123903"/>
    <w:rsid w:val="001246BD"/>
    <w:rsid w:val="00124A97"/>
    <w:rsid w:val="00125141"/>
    <w:rsid w:val="0012586C"/>
    <w:rsid w:val="00125A7F"/>
    <w:rsid w:val="00126FD3"/>
    <w:rsid w:val="00127646"/>
    <w:rsid w:val="001278A6"/>
    <w:rsid w:val="00127D25"/>
    <w:rsid w:val="00127D61"/>
    <w:rsid w:val="00127F6C"/>
    <w:rsid w:val="00127FCE"/>
    <w:rsid w:val="00130736"/>
    <w:rsid w:val="001308AC"/>
    <w:rsid w:val="00131A02"/>
    <w:rsid w:val="00131BF1"/>
    <w:rsid w:val="001323B3"/>
    <w:rsid w:val="00132432"/>
    <w:rsid w:val="00132B01"/>
    <w:rsid w:val="00132C45"/>
    <w:rsid w:val="00133424"/>
    <w:rsid w:val="00133776"/>
    <w:rsid w:val="0013379D"/>
    <w:rsid w:val="00133BF8"/>
    <w:rsid w:val="00134882"/>
    <w:rsid w:val="00134C7B"/>
    <w:rsid w:val="00134D07"/>
    <w:rsid w:val="00135107"/>
    <w:rsid w:val="0013512D"/>
    <w:rsid w:val="0013625E"/>
    <w:rsid w:val="00136D4B"/>
    <w:rsid w:val="00137097"/>
    <w:rsid w:val="00137285"/>
    <w:rsid w:val="0013737A"/>
    <w:rsid w:val="001373DC"/>
    <w:rsid w:val="001376A7"/>
    <w:rsid w:val="00137E85"/>
    <w:rsid w:val="00140176"/>
    <w:rsid w:val="0014035E"/>
    <w:rsid w:val="001403F8"/>
    <w:rsid w:val="00140C1E"/>
    <w:rsid w:val="00140D43"/>
    <w:rsid w:val="0014134A"/>
    <w:rsid w:val="00141609"/>
    <w:rsid w:val="00142020"/>
    <w:rsid w:val="00142154"/>
    <w:rsid w:val="001424B9"/>
    <w:rsid w:val="00143C77"/>
    <w:rsid w:val="00144651"/>
    <w:rsid w:val="00144666"/>
    <w:rsid w:val="001447A0"/>
    <w:rsid w:val="001448C2"/>
    <w:rsid w:val="001454A3"/>
    <w:rsid w:val="001454C8"/>
    <w:rsid w:val="0014648E"/>
    <w:rsid w:val="001477E4"/>
    <w:rsid w:val="0014784A"/>
    <w:rsid w:val="00147BDA"/>
    <w:rsid w:val="00150244"/>
    <w:rsid w:val="001503A8"/>
    <w:rsid w:val="001514BD"/>
    <w:rsid w:val="00152092"/>
    <w:rsid w:val="001526E2"/>
    <w:rsid w:val="00152A7D"/>
    <w:rsid w:val="00152F5E"/>
    <w:rsid w:val="0015323A"/>
    <w:rsid w:val="001534A3"/>
    <w:rsid w:val="00153955"/>
    <w:rsid w:val="0015397F"/>
    <w:rsid w:val="00153D98"/>
    <w:rsid w:val="001546E2"/>
    <w:rsid w:val="0015496C"/>
    <w:rsid w:val="001552F5"/>
    <w:rsid w:val="00155A93"/>
    <w:rsid w:val="00155C35"/>
    <w:rsid w:val="00156531"/>
    <w:rsid w:val="001568ED"/>
    <w:rsid w:val="00156CE2"/>
    <w:rsid w:val="00156D38"/>
    <w:rsid w:val="00156E05"/>
    <w:rsid w:val="00156FC7"/>
    <w:rsid w:val="001570EB"/>
    <w:rsid w:val="00157182"/>
    <w:rsid w:val="001571A8"/>
    <w:rsid w:val="001572C9"/>
    <w:rsid w:val="0015736C"/>
    <w:rsid w:val="0015786D"/>
    <w:rsid w:val="00157B6C"/>
    <w:rsid w:val="00160401"/>
    <w:rsid w:val="001611F2"/>
    <w:rsid w:val="0016167C"/>
    <w:rsid w:val="0016219C"/>
    <w:rsid w:val="00162423"/>
    <w:rsid w:val="00162487"/>
    <w:rsid w:val="001624E8"/>
    <w:rsid w:val="001625FB"/>
    <w:rsid w:val="00162D40"/>
    <w:rsid w:val="001635D5"/>
    <w:rsid w:val="00163BD7"/>
    <w:rsid w:val="0016409E"/>
    <w:rsid w:val="0016412B"/>
    <w:rsid w:val="00164662"/>
    <w:rsid w:val="00164743"/>
    <w:rsid w:val="00164861"/>
    <w:rsid w:val="00164988"/>
    <w:rsid w:val="00164A1F"/>
    <w:rsid w:val="00164B59"/>
    <w:rsid w:val="00164FEA"/>
    <w:rsid w:val="001653F6"/>
    <w:rsid w:val="00165579"/>
    <w:rsid w:val="00165733"/>
    <w:rsid w:val="0016616D"/>
    <w:rsid w:val="00166426"/>
    <w:rsid w:val="0016684C"/>
    <w:rsid w:val="001668EE"/>
    <w:rsid w:val="00167257"/>
    <w:rsid w:val="00170091"/>
    <w:rsid w:val="001703EB"/>
    <w:rsid w:val="0017053B"/>
    <w:rsid w:val="00170A58"/>
    <w:rsid w:val="00170E49"/>
    <w:rsid w:val="001720A2"/>
    <w:rsid w:val="00172355"/>
    <w:rsid w:val="00172711"/>
    <w:rsid w:val="00172BAF"/>
    <w:rsid w:val="00172ED7"/>
    <w:rsid w:val="00173219"/>
    <w:rsid w:val="001735A2"/>
    <w:rsid w:val="00174C34"/>
    <w:rsid w:val="001751D9"/>
    <w:rsid w:val="00175214"/>
    <w:rsid w:val="0017568F"/>
    <w:rsid w:val="00175C7A"/>
    <w:rsid w:val="00175E49"/>
    <w:rsid w:val="001762FE"/>
    <w:rsid w:val="00176395"/>
    <w:rsid w:val="00176583"/>
    <w:rsid w:val="00176C22"/>
    <w:rsid w:val="00176FD3"/>
    <w:rsid w:val="0017700E"/>
    <w:rsid w:val="001777E4"/>
    <w:rsid w:val="0018078C"/>
    <w:rsid w:val="00180A61"/>
    <w:rsid w:val="00180C41"/>
    <w:rsid w:val="001811C1"/>
    <w:rsid w:val="00181348"/>
    <w:rsid w:val="00181584"/>
    <w:rsid w:val="001815E7"/>
    <w:rsid w:val="0018173C"/>
    <w:rsid w:val="0018202C"/>
    <w:rsid w:val="00182053"/>
    <w:rsid w:val="001823EE"/>
    <w:rsid w:val="00182B63"/>
    <w:rsid w:val="00182DCB"/>
    <w:rsid w:val="001835B1"/>
    <w:rsid w:val="001835CA"/>
    <w:rsid w:val="00184041"/>
    <w:rsid w:val="00184963"/>
    <w:rsid w:val="00184FC9"/>
    <w:rsid w:val="00185053"/>
    <w:rsid w:val="001856C6"/>
    <w:rsid w:val="001859D4"/>
    <w:rsid w:val="00185E0D"/>
    <w:rsid w:val="00187696"/>
    <w:rsid w:val="0019023D"/>
    <w:rsid w:val="00190675"/>
    <w:rsid w:val="00190C1A"/>
    <w:rsid w:val="00190D75"/>
    <w:rsid w:val="00190DE9"/>
    <w:rsid w:val="00191E58"/>
    <w:rsid w:val="0019240B"/>
    <w:rsid w:val="00192732"/>
    <w:rsid w:val="00192E9B"/>
    <w:rsid w:val="001931AC"/>
    <w:rsid w:val="00193557"/>
    <w:rsid w:val="001936B3"/>
    <w:rsid w:val="00193D14"/>
    <w:rsid w:val="001943D2"/>
    <w:rsid w:val="0019443A"/>
    <w:rsid w:val="00194844"/>
    <w:rsid w:val="00194EC3"/>
    <w:rsid w:val="00195D56"/>
    <w:rsid w:val="00195ECB"/>
    <w:rsid w:val="001961D6"/>
    <w:rsid w:val="001977A1"/>
    <w:rsid w:val="001A0891"/>
    <w:rsid w:val="001A08F7"/>
    <w:rsid w:val="001A0AA9"/>
    <w:rsid w:val="001A0F03"/>
    <w:rsid w:val="001A0FB1"/>
    <w:rsid w:val="001A0FC9"/>
    <w:rsid w:val="001A1A2E"/>
    <w:rsid w:val="001A1DA4"/>
    <w:rsid w:val="001A2509"/>
    <w:rsid w:val="001A3395"/>
    <w:rsid w:val="001A35F5"/>
    <w:rsid w:val="001A4231"/>
    <w:rsid w:val="001A5B5D"/>
    <w:rsid w:val="001A62EC"/>
    <w:rsid w:val="001A632C"/>
    <w:rsid w:val="001A6B6D"/>
    <w:rsid w:val="001A6F28"/>
    <w:rsid w:val="001A73AB"/>
    <w:rsid w:val="001A7441"/>
    <w:rsid w:val="001B009B"/>
    <w:rsid w:val="001B02E5"/>
    <w:rsid w:val="001B0426"/>
    <w:rsid w:val="001B0B90"/>
    <w:rsid w:val="001B15C0"/>
    <w:rsid w:val="001B36E8"/>
    <w:rsid w:val="001B3718"/>
    <w:rsid w:val="001B393F"/>
    <w:rsid w:val="001B5C00"/>
    <w:rsid w:val="001B5E36"/>
    <w:rsid w:val="001B5FE0"/>
    <w:rsid w:val="001B6062"/>
    <w:rsid w:val="001B63E8"/>
    <w:rsid w:val="001B699C"/>
    <w:rsid w:val="001B6C72"/>
    <w:rsid w:val="001B6F8F"/>
    <w:rsid w:val="001B7095"/>
    <w:rsid w:val="001B710B"/>
    <w:rsid w:val="001B7363"/>
    <w:rsid w:val="001B7831"/>
    <w:rsid w:val="001C00B2"/>
    <w:rsid w:val="001C0430"/>
    <w:rsid w:val="001C0719"/>
    <w:rsid w:val="001C098A"/>
    <w:rsid w:val="001C0A7C"/>
    <w:rsid w:val="001C0FA9"/>
    <w:rsid w:val="001C180E"/>
    <w:rsid w:val="001C280D"/>
    <w:rsid w:val="001C2DCC"/>
    <w:rsid w:val="001C303D"/>
    <w:rsid w:val="001C382F"/>
    <w:rsid w:val="001C3AE3"/>
    <w:rsid w:val="001C408B"/>
    <w:rsid w:val="001C42BA"/>
    <w:rsid w:val="001C4486"/>
    <w:rsid w:val="001C4C84"/>
    <w:rsid w:val="001C5202"/>
    <w:rsid w:val="001C5505"/>
    <w:rsid w:val="001C5524"/>
    <w:rsid w:val="001C56E3"/>
    <w:rsid w:val="001C59B5"/>
    <w:rsid w:val="001C6034"/>
    <w:rsid w:val="001C62A9"/>
    <w:rsid w:val="001C6609"/>
    <w:rsid w:val="001C70EE"/>
    <w:rsid w:val="001C7AB4"/>
    <w:rsid w:val="001D087A"/>
    <w:rsid w:val="001D1334"/>
    <w:rsid w:val="001D1869"/>
    <w:rsid w:val="001D1EFF"/>
    <w:rsid w:val="001D1F8E"/>
    <w:rsid w:val="001D2442"/>
    <w:rsid w:val="001D2594"/>
    <w:rsid w:val="001D2866"/>
    <w:rsid w:val="001D28B1"/>
    <w:rsid w:val="001D2989"/>
    <w:rsid w:val="001D2EAE"/>
    <w:rsid w:val="001D324D"/>
    <w:rsid w:val="001D3BE3"/>
    <w:rsid w:val="001D3CDC"/>
    <w:rsid w:val="001D4046"/>
    <w:rsid w:val="001D4082"/>
    <w:rsid w:val="001D4A17"/>
    <w:rsid w:val="001D5365"/>
    <w:rsid w:val="001D597E"/>
    <w:rsid w:val="001D5B8E"/>
    <w:rsid w:val="001D5CDB"/>
    <w:rsid w:val="001D6A48"/>
    <w:rsid w:val="001D6B3B"/>
    <w:rsid w:val="001D6D34"/>
    <w:rsid w:val="001D6DAC"/>
    <w:rsid w:val="001D719E"/>
    <w:rsid w:val="001D751C"/>
    <w:rsid w:val="001D7EAE"/>
    <w:rsid w:val="001E170B"/>
    <w:rsid w:val="001E1E10"/>
    <w:rsid w:val="001E1EF2"/>
    <w:rsid w:val="001E2E0A"/>
    <w:rsid w:val="001E30DF"/>
    <w:rsid w:val="001E3951"/>
    <w:rsid w:val="001E3B91"/>
    <w:rsid w:val="001E3FD9"/>
    <w:rsid w:val="001E4037"/>
    <w:rsid w:val="001E52B4"/>
    <w:rsid w:val="001E53F7"/>
    <w:rsid w:val="001E5909"/>
    <w:rsid w:val="001E5D54"/>
    <w:rsid w:val="001E7388"/>
    <w:rsid w:val="001E76EF"/>
    <w:rsid w:val="001E7754"/>
    <w:rsid w:val="001E7F6E"/>
    <w:rsid w:val="001F100E"/>
    <w:rsid w:val="001F1425"/>
    <w:rsid w:val="001F1D40"/>
    <w:rsid w:val="001F2314"/>
    <w:rsid w:val="001F256B"/>
    <w:rsid w:val="001F35E1"/>
    <w:rsid w:val="001F3680"/>
    <w:rsid w:val="001F3A15"/>
    <w:rsid w:val="001F3A9A"/>
    <w:rsid w:val="001F4165"/>
    <w:rsid w:val="001F4395"/>
    <w:rsid w:val="001F4A38"/>
    <w:rsid w:val="001F4FEB"/>
    <w:rsid w:val="001F5971"/>
    <w:rsid w:val="001F5F75"/>
    <w:rsid w:val="001F62C9"/>
    <w:rsid w:val="001F683D"/>
    <w:rsid w:val="001F6D20"/>
    <w:rsid w:val="001F71DE"/>
    <w:rsid w:val="001F7FBE"/>
    <w:rsid w:val="0020011C"/>
    <w:rsid w:val="00200286"/>
    <w:rsid w:val="002009C7"/>
    <w:rsid w:val="00200C48"/>
    <w:rsid w:val="00201197"/>
    <w:rsid w:val="0020119B"/>
    <w:rsid w:val="002012A1"/>
    <w:rsid w:val="002014C4"/>
    <w:rsid w:val="00201E2E"/>
    <w:rsid w:val="0020206E"/>
    <w:rsid w:val="002020C7"/>
    <w:rsid w:val="002029BC"/>
    <w:rsid w:val="002029DA"/>
    <w:rsid w:val="00202C7A"/>
    <w:rsid w:val="0020455E"/>
    <w:rsid w:val="0020462B"/>
    <w:rsid w:val="00204ECE"/>
    <w:rsid w:val="00205635"/>
    <w:rsid w:val="002056C3"/>
    <w:rsid w:val="00205AD2"/>
    <w:rsid w:val="00205C6F"/>
    <w:rsid w:val="00205D59"/>
    <w:rsid w:val="00205D9E"/>
    <w:rsid w:val="00206437"/>
    <w:rsid w:val="00206877"/>
    <w:rsid w:val="00206EB9"/>
    <w:rsid w:val="00206F31"/>
    <w:rsid w:val="0020731B"/>
    <w:rsid w:val="002075E7"/>
    <w:rsid w:val="002110D8"/>
    <w:rsid w:val="002110E2"/>
    <w:rsid w:val="002112C0"/>
    <w:rsid w:val="002114BD"/>
    <w:rsid w:val="002126C5"/>
    <w:rsid w:val="0021298A"/>
    <w:rsid w:val="00212D62"/>
    <w:rsid w:val="0021363B"/>
    <w:rsid w:val="00213DB6"/>
    <w:rsid w:val="00213F33"/>
    <w:rsid w:val="002141B2"/>
    <w:rsid w:val="00215773"/>
    <w:rsid w:val="0021642A"/>
    <w:rsid w:val="00216B12"/>
    <w:rsid w:val="0021705B"/>
    <w:rsid w:val="00217794"/>
    <w:rsid w:val="00217A13"/>
    <w:rsid w:val="00217DF1"/>
    <w:rsid w:val="0022055B"/>
    <w:rsid w:val="0022066E"/>
    <w:rsid w:val="0022119D"/>
    <w:rsid w:val="002212C8"/>
    <w:rsid w:val="0022146A"/>
    <w:rsid w:val="0022182F"/>
    <w:rsid w:val="00221A4C"/>
    <w:rsid w:val="00222685"/>
    <w:rsid w:val="0022275A"/>
    <w:rsid w:val="00222C5D"/>
    <w:rsid w:val="00222EEF"/>
    <w:rsid w:val="002230A8"/>
    <w:rsid w:val="002231ED"/>
    <w:rsid w:val="00223A04"/>
    <w:rsid w:val="00225579"/>
    <w:rsid w:val="0022558D"/>
    <w:rsid w:val="002261E9"/>
    <w:rsid w:val="0022683F"/>
    <w:rsid w:val="00226B31"/>
    <w:rsid w:val="0022715E"/>
    <w:rsid w:val="0022749F"/>
    <w:rsid w:val="00227C6E"/>
    <w:rsid w:val="00227EF9"/>
    <w:rsid w:val="00227F6A"/>
    <w:rsid w:val="00230056"/>
    <w:rsid w:val="0023036E"/>
    <w:rsid w:val="00230881"/>
    <w:rsid w:val="00230916"/>
    <w:rsid w:val="00230A20"/>
    <w:rsid w:val="00230C24"/>
    <w:rsid w:val="00231263"/>
    <w:rsid w:val="00231319"/>
    <w:rsid w:val="002318D8"/>
    <w:rsid w:val="00232674"/>
    <w:rsid w:val="0023277B"/>
    <w:rsid w:val="0023286D"/>
    <w:rsid w:val="00232987"/>
    <w:rsid w:val="00232DEF"/>
    <w:rsid w:val="00232E2B"/>
    <w:rsid w:val="00233355"/>
    <w:rsid w:val="00233E1B"/>
    <w:rsid w:val="002348BA"/>
    <w:rsid w:val="00235108"/>
    <w:rsid w:val="00235175"/>
    <w:rsid w:val="002353EC"/>
    <w:rsid w:val="002356B7"/>
    <w:rsid w:val="00236AE2"/>
    <w:rsid w:val="00237648"/>
    <w:rsid w:val="00237B12"/>
    <w:rsid w:val="00237C1B"/>
    <w:rsid w:val="00237CFE"/>
    <w:rsid w:val="00237EC8"/>
    <w:rsid w:val="002402CE"/>
    <w:rsid w:val="00240524"/>
    <w:rsid w:val="0024079D"/>
    <w:rsid w:val="0024087C"/>
    <w:rsid w:val="002414F7"/>
    <w:rsid w:val="002427A3"/>
    <w:rsid w:val="00242900"/>
    <w:rsid w:val="0024319C"/>
    <w:rsid w:val="00243580"/>
    <w:rsid w:val="0024372E"/>
    <w:rsid w:val="00243801"/>
    <w:rsid w:val="00243A13"/>
    <w:rsid w:val="00243C4C"/>
    <w:rsid w:val="002442B2"/>
    <w:rsid w:val="002444B0"/>
    <w:rsid w:val="002450D5"/>
    <w:rsid w:val="002451D8"/>
    <w:rsid w:val="00245243"/>
    <w:rsid w:val="00245380"/>
    <w:rsid w:val="00245714"/>
    <w:rsid w:val="00245CE3"/>
    <w:rsid w:val="002464B7"/>
    <w:rsid w:val="00246A74"/>
    <w:rsid w:val="00247150"/>
    <w:rsid w:val="00247692"/>
    <w:rsid w:val="00250323"/>
    <w:rsid w:val="002504F5"/>
    <w:rsid w:val="002506F7"/>
    <w:rsid w:val="00250CA6"/>
    <w:rsid w:val="00251105"/>
    <w:rsid w:val="00251326"/>
    <w:rsid w:val="00251927"/>
    <w:rsid w:val="00251B9C"/>
    <w:rsid w:val="00251BF3"/>
    <w:rsid w:val="00252123"/>
    <w:rsid w:val="00253137"/>
    <w:rsid w:val="0025338E"/>
    <w:rsid w:val="00253463"/>
    <w:rsid w:val="0025469A"/>
    <w:rsid w:val="0025566F"/>
    <w:rsid w:val="0025619A"/>
    <w:rsid w:val="002561C3"/>
    <w:rsid w:val="00256BD6"/>
    <w:rsid w:val="00257AF2"/>
    <w:rsid w:val="00260652"/>
    <w:rsid w:val="00260F8C"/>
    <w:rsid w:val="00261232"/>
    <w:rsid w:val="002618FE"/>
    <w:rsid w:val="00261CD0"/>
    <w:rsid w:val="00261F2B"/>
    <w:rsid w:val="00262182"/>
    <w:rsid w:val="0026262E"/>
    <w:rsid w:val="00262A97"/>
    <w:rsid w:val="00263561"/>
    <w:rsid w:val="00263741"/>
    <w:rsid w:val="00263E4C"/>
    <w:rsid w:val="00263EA1"/>
    <w:rsid w:val="002643B7"/>
    <w:rsid w:val="00264DBC"/>
    <w:rsid w:val="00265371"/>
    <w:rsid w:val="00265568"/>
    <w:rsid w:val="00265939"/>
    <w:rsid w:val="00265EEB"/>
    <w:rsid w:val="002661A0"/>
    <w:rsid w:val="002662CA"/>
    <w:rsid w:val="0026650E"/>
    <w:rsid w:val="00266528"/>
    <w:rsid w:val="00266D9E"/>
    <w:rsid w:val="00267C2B"/>
    <w:rsid w:val="0027013E"/>
    <w:rsid w:val="00270447"/>
    <w:rsid w:val="002704D5"/>
    <w:rsid w:val="00270AC2"/>
    <w:rsid w:val="00271DAC"/>
    <w:rsid w:val="0027256E"/>
    <w:rsid w:val="002725D5"/>
    <w:rsid w:val="00272A32"/>
    <w:rsid w:val="002733ED"/>
    <w:rsid w:val="002734B1"/>
    <w:rsid w:val="002737C9"/>
    <w:rsid w:val="002741DC"/>
    <w:rsid w:val="0027538E"/>
    <w:rsid w:val="0027632D"/>
    <w:rsid w:val="002764F6"/>
    <w:rsid w:val="002769F4"/>
    <w:rsid w:val="0027734E"/>
    <w:rsid w:val="0028004F"/>
    <w:rsid w:val="002801FF"/>
    <w:rsid w:val="0028059E"/>
    <w:rsid w:val="00280942"/>
    <w:rsid w:val="00280AB7"/>
    <w:rsid w:val="00280B0E"/>
    <w:rsid w:val="00280EE7"/>
    <w:rsid w:val="00281002"/>
    <w:rsid w:val="0028110D"/>
    <w:rsid w:val="00281127"/>
    <w:rsid w:val="00281202"/>
    <w:rsid w:val="0028123D"/>
    <w:rsid w:val="0028190A"/>
    <w:rsid w:val="0028195A"/>
    <w:rsid w:val="00281A62"/>
    <w:rsid w:val="002821AE"/>
    <w:rsid w:val="00282347"/>
    <w:rsid w:val="00282BFC"/>
    <w:rsid w:val="0028310A"/>
    <w:rsid w:val="00283416"/>
    <w:rsid w:val="002834BA"/>
    <w:rsid w:val="00283506"/>
    <w:rsid w:val="00283842"/>
    <w:rsid w:val="00283A20"/>
    <w:rsid w:val="00283A98"/>
    <w:rsid w:val="002844BB"/>
    <w:rsid w:val="0028466C"/>
    <w:rsid w:val="002849DE"/>
    <w:rsid w:val="00284A2A"/>
    <w:rsid w:val="00284F28"/>
    <w:rsid w:val="002852F0"/>
    <w:rsid w:val="00285BC0"/>
    <w:rsid w:val="00285F7F"/>
    <w:rsid w:val="002860C3"/>
    <w:rsid w:val="002865D9"/>
    <w:rsid w:val="002868E8"/>
    <w:rsid w:val="00286F8A"/>
    <w:rsid w:val="002870BB"/>
    <w:rsid w:val="002905D4"/>
    <w:rsid w:val="00290F9A"/>
    <w:rsid w:val="002912D9"/>
    <w:rsid w:val="002912ED"/>
    <w:rsid w:val="002913F9"/>
    <w:rsid w:val="00291DFA"/>
    <w:rsid w:val="00291EFB"/>
    <w:rsid w:val="002925A9"/>
    <w:rsid w:val="00292661"/>
    <w:rsid w:val="00293614"/>
    <w:rsid w:val="00293DEE"/>
    <w:rsid w:val="0029419F"/>
    <w:rsid w:val="0029420A"/>
    <w:rsid w:val="00294556"/>
    <w:rsid w:val="002945EE"/>
    <w:rsid w:val="002947A4"/>
    <w:rsid w:val="00294972"/>
    <w:rsid w:val="00294B31"/>
    <w:rsid w:val="00294B61"/>
    <w:rsid w:val="00295005"/>
    <w:rsid w:val="002950FC"/>
    <w:rsid w:val="00295331"/>
    <w:rsid w:val="00296FC9"/>
    <w:rsid w:val="00297288"/>
    <w:rsid w:val="00297373"/>
    <w:rsid w:val="00297755"/>
    <w:rsid w:val="00297B40"/>
    <w:rsid w:val="00297CC4"/>
    <w:rsid w:val="002A0BD4"/>
    <w:rsid w:val="002A0D36"/>
    <w:rsid w:val="002A1554"/>
    <w:rsid w:val="002A1F6E"/>
    <w:rsid w:val="002A2E38"/>
    <w:rsid w:val="002A3200"/>
    <w:rsid w:val="002A35DF"/>
    <w:rsid w:val="002A3D17"/>
    <w:rsid w:val="002A3EB1"/>
    <w:rsid w:val="002A49AF"/>
    <w:rsid w:val="002A4A5D"/>
    <w:rsid w:val="002A517D"/>
    <w:rsid w:val="002A53C7"/>
    <w:rsid w:val="002A6273"/>
    <w:rsid w:val="002A73BF"/>
    <w:rsid w:val="002A7543"/>
    <w:rsid w:val="002A7C64"/>
    <w:rsid w:val="002A7CF1"/>
    <w:rsid w:val="002A7ED6"/>
    <w:rsid w:val="002B00E7"/>
    <w:rsid w:val="002B01BF"/>
    <w:rsid w:val="002B057D"/>
    <w:rsid w:val="002B0724"/>
    <w:rsid w:val="002B0890"/>
    <w:rsid w:val="002B0F26"/>
    <w:rsid w:val="002B27C5"/>
    <w:rsid w:val="002B2F26"/>
    <w:rsid w:val="002B3E95"/>
    <w:rsid w:val="002B4353"/>
    <w:rsid w:val="002B56C2"/>
    <w:rsid w:val="002B5C88"/>
    <w:rsid w:val="002B62C1"/>
    <w:rsid w:val="002B644C"/>
    <w:rsid w:val="002B68C2"/>
    <w:rsid w:val="002B7EFB"/>
    <w:rsid w:val="002B7F69"/>
    <w:rsid w:val="002B7FCD"/>
    <w:rsid w:val="002C0853"/>
    <w:rsid w:val="002C17BB"/>
    <w:rsid w:val="002C18B6"/>
    <w:rsid w:val="002C1ADE"/>
    <w:rsid w:val="002C2945"/>
    <w:rsid w:val="002C32EA"/>
    <w:rsid w:val="002C347C"/>
    <w:rsid w:val="002C3EDE"/>
    <w:rsid w:val="002C418F"/>
    <w:rsid w:val="002C5360"/>
    <w:rsid w:val="002C587B"/>
    <w:rsid w:val="002C6029"/>
    <w:rsid w:val="002C6078"/>
    <w:rsid w:val="002C6D11"/>
    <w:rsid w:val="002C73B1"/>
    <w:rsid w:val="002C7591"/>
    <w:rsid w:val="002C7D66"/>
    <w:rsid w:val="002D0442"/>
    <w:rsid w:val="002D04FA"/>
    <w:rsid w:val="002D0613"/>
    <w:rsid w:val="002D0BB7"/>
    <w:rsid w:val="002D1609"/>
    <w:rsid w:val="002D1A2E"/>
    <w:rsid w:val="002D1C2D"/>
    <w:rsid w:val="002D20AD"/>
    <w:rsid w:val="002D242F"/>
    <w:rsid w:val="002D265E"/>
    <w:rsid w:val="002D2C21"/>
    <w:rsid w:val="002D3413"/>
    <w:rsid w:val="002D3520"/>
    <w:rsid w:val="002D3B16"/>
    <w:rsid w:val="002D3B34"/>
    <w:rsid w:val="002D3DAC"/>
    <w:rsid w:val="002D3E99"/>
    <w:rsid w:val="002D4CCC"/>
    <w:rsid w:val="002D541A"/>
    <w:rsid w:val="002D549E"/>
    <w:rsid w:val="002D58BA"/>
    <w:rsid w:val="002D5C7D"/>
    <w:rsid w:val="002D64A6"/>
    <w:rsid w:val="002D68B3"/>
    <w:rsid w:val="002D726F"/>
    <w:rsid w:val="002D73BE"/>
    <w:rsid w:val="002D7435"/>
    <w:rsid w:val="002D7F2D"/>
    <w:rsid w:val="002E0198"/>
    <w:rsid w:val="002E0880"/>
    <w:rsid w:val="002E0907"/>
    <w:rsid w:val="002E1496"/>
    <w:rsid w:val="002E194D"/>
    <w:rsid w:val="002E1AD9"/>
    <w:rsid w:val="002E21D2"/>
    <w:rsid w:val="002E313F"/>
    <w:rsid w:val="002E32ED"/>
    <w:rsid w:val="002E3649"/>
    <w:rsid w:val="002E36BA"/>
    <w:rsid w:val="002E3C32"/>
    <w:rsid w:val="002E3EDA"/>
    <w:rsid w:val="002E4002"/>
    <w:rsid w:val="002E4BC7"/>
    <w:rsid w:val="002E533C"/>
    <w:rsid w:val="002E5459"/>
    <w:rsid w:val="002E5A16"/>
    <w:rsid w:val="002E63FE"/>
    <w:rsid w:val="002E67A1"/>
    <w:rsid w:val="002E6D68"/>
    <w:rsid w:val="002E7C47"/>
    <w:rsid w:val="002F0583"/>
    <w:rsid w:val="002F0A10"/>
    <w:rsid w:val="002F0BC5"/>
    <w:rsid w:val="002F125A"/>
    <w:rsid w:val="002F1A42"/>
    <w:rsid w:val="002F1AE8"/>
    <w:rsid w:val="002F1D69"/>
    <w:rsid w:val="002F2138"/>
    <w:rsid w:val="002F22A8"/>
    <w:rsid w:val="002F2418"/>
    <w:rsid w:val="002F2974"/>
    <w:rsid w:val="002F2A9C"/>
    <w:rsid w:val="002F2FAF"/>
    <w:rsid w:val="002F367D"/>
    <w:rsid w:val="002F3C31"/>
    <w:rsid w:val="002F3F2A"/>
    <w:rsid w:val="002F4600"/>
    <w:rsid w:val="002F4AF2"/>
    <w:rsid w:val="002F4EF9"/>
    <w:rsid w:val="002F5009"/>
    <w:rsid w:val="002F54BA"/>
    <w:rsid w:val="002F5E1B"/>
    <w:rsid w:val="002F621D"/>
    <w:rsid w:val="002F63E0"/>
    <w:rsid w:val="002F654B"/>
    <w:rsid w:val="002F6D27"/>
    <w:rsid w:val="002F769E"/>
    <w:rsid w:val="002F76D0"/>
    <w:rsid w:val="002F78EA"/>
    <w:rsid w:val="00300A58"/>
    <w:rsid w:val="00300A62"/>
    <w:rsid w:val="003011B2"/>
    <w:rsid w:val="003019C8"/>
    <w:rsid w:val="00301D72"/>
    <w:rsid w:val="00302C43"/>
    <w:rsid w:val="003031EA"/>
    <w:rsid w:val="00303C95"/>
    <w:rsid w:val="00304DDE"/>
    <w:rsid w:val="003052EA"/>
    <w:rsid w:val="003058BC"/>
    <w:rsid w:val="00305DD9"/>
    <w:rsid w:val="00306AA4"/>
    <w:rsid w:val="00307E9B"/>
    <w:rsid w:val="00310511"/>
    <w:rsid w:val="00310AB3"/>
    <w:rsid w:val="00310DCD"/>
    <w:rsid w:val="0031128C"/>
    <w:rsid w:val="0031156E"/>
    <w:rsid w:val="00311846"/>
    <w:rsid w:val="00311D5B"/>
    <w:rsid w:val="00312158"/>
    <w:rsid w:val="0031225D"/>
    <w:rsid w:val="00312473"/>
    <w:rsid w:val="00312617"/>
    <w:rsid w:val="00312680"/>
    <w:rsid w:val="00312E1F"/>
    <w:rsid w:val="0031345A"/>
    <w:rsid w:val="00313707"/>
    <w:rsid w:val="00313F0C"/>
    <w:rsid w:val="00314B6D"/>
    <w:rsid w:val="003155B2"/>
    <w:rsid w:val="003155E6"/>
    <w:rsid w:val="00315D87"/>
    <w:rsid w:val="00315DF9"/>
    <w:rsid w:val="00316705"/>
    <w:rsid w:val="00316CA7"/>
    <w:rsid w:val="00316F47"/>
    <w:rsid w:val="0031701D"/>
    <w:rsid w:val="00317295"/>
    <w:rsid w:val="003173F9"/>
    <w:rsid w:val="00317D1B"/>
    <w:rsid w:val="00317E79"/>
    <w:rsid w:val="00320C78"/>
    <w:rsid w:val="003214ED"/>
    <w:rsid w:val="00321995"/>
    <w:rsid w:val="003226F2"/>
    <w:rsid w:val="00322854"/>
    <w:rsid w:val="003230FE"/>
    <w:rsid w:val="003231BE"/>
    <w:rsid w:val="003234ED"/>
    <w:rsid w:val="00323A3C"/>
    <w:rsid w:val="003244DE"/>
    <w:rsid w:val="00324605"/>
    <w:rsid w:val="00324E5D"/>
    <w:rsid w:val="00324F34"/>
    <w:rsid w:val="00325066"/>
    <w:rsid w:val="003250E4"/>
    <w:rsid w:val="00325FCF"/>
    <w:rsid w:val="0032615B"/>
    <w:rsid w:val="00326A71"/>
    <w:rsid w:val="00326FF1"/>
    <w:rsid w:val="003274B0"/>
    <w:rsid w:val="003276A6"/>
    <w:rsid w:val="00327A2F"/>
    <w:rsid w:val="0033032F"/>
    <w:rsid w:val="0033058C"/>
    <w:rsid w:val="0033066A"/>
    <w:rsid w:val="0033155F"/>
    <w:rsid w:val="00331735"/>
    <w:rsid w:val="00331804"/>
    <w:rsid w:val="00331F51"/>
    <w:rsid w:val="0033243A"/>
    <w:rsid w:val="00332B59"/>
    <w:rsid w:val="00332DAF"/>
    <w:rsid w:val="003335A6"/>
    <w:rsid w:val="00333B3A"/>
    <w:rsid w:val="00333B62"/>
    <w:rsid w:val="00333C33"/>
    <w:rsid w:val="0033410A"/>
    <w:rsid w:val="00334865"/>
    <w:rsid w:val="00334BC8"/>
    <w:rsid w:val="00334FC3"/>
    <w:rsid w:val="00335581"/>
    <w:rsid w:val="00335A53"/>
    <w:rsid w:val="00335FB6"/>
    <w:rsid w:val="00336179"/>
    <w:rsid w:val="003362E9"/>
    <w:rsid w:val="00336BA1"/>
    <w:rsid w:val="00337515"/>
    <w:rsid w:val="00337792"/>
    <w:rsid w:val="003377F5"/>
    <w:rsid w:val="003403DA"/>
    <w:rsid w:val="00340C49"/>
    <w:rsid w:val="0034124A"/>
    <w:rsid w:val="003414C8"/>
    <w:rsid w:val="003416EF"/>
    <w:rsid w:val="003425CF"/>
    <w:rsid w:val="00342754"/>
    <w:rsid w:val="00342D5F"/>
    <w:rsid w:val="00342F26"/>
    <w:rsid w:val="00343704"/>
    <w:rsid w:val="00343D81"/>
    <w:rsid w:val="003447AC"/>
    <w:rsid w:val="0034487C"/>
    <w:rsid w:val="003448A1"/>
    <w:rsid w:val="00344E13"/>
    <w:rsid w:val="0034520F"/>
    <w:rsid w:val="00345CF4"/>
    <w:rsid w:val="00345DC9"/>
    <w:rsid w:val="003460B6"/>
    <w:rsid w:val="00346474"/>
    <w:rsid w:val="00346CF2"/>
    <w:rsid w:val="00346D1A"/>
    <w:rsid w:val="00346FDE"/>
    <w:rsid w:val="00347818"/>
    <w:rsid w:val="00347C02"/>
    <w:rsid w:val="00347EDE"/>
    <w:rsid w:val="003504C4"/>
    <w:rsid w:val="00350966"/>
    <w:rsid w:val="003510AB"/>
    <w:rsid w:val="00351374"/>
    <w:rsid w:val="00351AAB"/>
    <w:rsid w:val="00351B3F"/>
    <w:rsid w:val="003520F0"/>
    <w:rsid w:val="003522EF"/>
    <w:rsid w:val="0035254D"/>
    <w:rsid w:val="00353061"/>
    <w:rsid w:val="003535F6"/>
    <w:rsid w:val="00353832"/>
    <w:rsid w:val="00353BED"/>
    <w:rsid w:val="00353C5B"/>
    <w:rsid w:val="00353D94"/>
    <w:rsid w:val="0035412E"/>
    <w:rsid w:val="00354A5C"/>
    <w:rsid w:val="00354A6D"/>
    <w:rsid w:val="00354C9A"/>
    <w:rsid w:val="00354CFB"/>
    <w:rsid w:val="00354E6C"/>
    <w:rsid w:val="003551AE"/>
    <w:rsid w:val="00355542"/>
    <w:rsid w:val="003559C8"/>
    <w:rsid w:val="00355A4B"/>
    <w:rsid w:val="00355E69"/>
    <w:rsid w:val="0035606D"/>
    <w:rsid w:val="00356849"/>
    <w:rsid w:val="00356E4B"/>
    <w:rsid w:val="00356F42"/>
    <w:rsid w:val="003573E9"/>
    <w:rsid w:val="00357524"/>
    <w:rsid w:val="00357ECB"/>
    <w:rsid w:val="00361805"/>
    <w:rsid w:val="00362EB6"/>
    <w:rsid w:val="00362EF9"/>
    <w:rsid w:val="00362F9D"/>
    <w:rsid w:val="003633B9"/>
    <w:rsid w:val="00363482"/>
    <w:rsid w:val="0036358C"/>
    <w:rsid w:val="0036359E"/>
    <w:rsid w:val="003635B3"/>
    <w:rsid w:val="0036381C"/>
    <w:rsid w:val="003646FB"/>
    <w:rsid w:val="00364AD0"/>
    <w:rsid w:val="0036538F"/>
    <w:rsid w:val="00365A0D"/>
    <w:rsid w:val="00366530"/>
    <w:rsid w:val="0036682B"/>
    <w:rsid w:val="0036701E"/>
    <w:rsid w:val="003700CC"/>
    <w:rsid w:val="003704A2"/>
    <w:rsid w:val="0037094B"/>
    <w:rsid w:val="00370CFF"/>
    <w:rsid w:val="00371621"/>
    <w:rsid w:val="003716C3"/>
    <w:rsid w:val="0037236D"/>
    <w:rsid w:val="00372864"/>
    <w:rsid w:val="00372D97"/>
    <w:rsid w:val="00372ED5"/>
    <w:rsid w:val="00372F60"/>
    <w:rsid w:val="00373054"/>
    <w:rsid w:val="003730EE"/>
    <w:rsid w:val="00373949"/>
    <w:rsid w:val="00373E64"/>
    <w:rsid w:val="00373E6E"/>
    <w:rsid w:val="003742C4"/>
    <w:rsid w:val="003747CC"/>
    <w:rsid w:val="00376435"/>
    <w:rsid w:val="00376676"/>
    <w:rsid w:val="003769EB"/>
    <w:rsid w:val="00377B07"/>
    <w:rsid w:val="00377E25"/>
    <w:rsid w:val="00380187"/>
    <w:rsid w:val="0038038A"/>
    <w:rsid w:val="003807CA"/>
    <w:rsid w:val="00380832"/>
    <w:rsid w:val="00380EA4"/>
    <w:rsid w:val="0038103D"/>
    <w:rsid w:val="00381A1A"/>
    <w:rsid w:val="00381FB5"/>
    <w:rsid w:val="003820DF"/>
    <w:rsid w:val="00382177"/>
    <w:rsid w:val="003825CF"/>
    <w:rsid w:val="00382D10"/>
    <w:rsid w:val="003832C1"/>
    <w:rsid w:val="00383740"/>
    <w:rsid w:val="003844F7"/>
    <w:rsid w:val="0038463B"/>
    <w:rsid w:val="00384967"/>
    <w:rsid w:val="0038505B"/>
    <w:rsid w:val="00385C9D"/>
    <w:rsid w:val="00385E73"/>
    <w:rsid w:val="00387691"/>
    <w:rsid w:val="00387769"/>
    <w:rsid w:val="00387D40"/>
    <w:rsid w:val="003905AE"/>
    <w:rsid w:val="00390653"/>
    <w:rsid w:val="0039150E"/>
    <w:rsid w:val="0039183F"/>
    <w:rsid w:val="00391E2B"/>
    <w:rsid w:val="00391F41"/>
    <w:rsid w:val="003924F8"/>
    <w:rsid w:val="00392B35"/>
    <w:rsid w:val="00393758"/>
    <w:rsid w:val="003938D2"/>
    <w:rsid w:val="00393950"/>
    <w:rsid w:val="003939D4"/>
    <w:rsid w:val="00393D59"/>
    <w:rsid w:val="00393DC2"/>
    <w:rsid w:val="00393DF2"/>
    <w:rsid w:val="00394303"/>
    <w:rsid w:val="003944B4"/>
    <w:rsid w:val="00394AAB"/>
    <w:rsid w:val="00394B47"/>
    <w:rsid w:val="00395493"/>
    <w:rsid w:val="003954A3"/>
    <w:rsid w:val="00395A2F"/>
    <w:rsid w:val="0039616C"/>
    <w:rsid w:val="00396A6C"/>
    <w:rsid w:val="0039701C"/>
    <w:rsid w:val="0039731E"/>
    <w:rsid w:val="00397B19"/>
    <w:rsid w:val="00397C00"/>
    <w:rsid w:val="00397CB6"/>
    <w:rsid w:val="003A0225"/>
    <w:rsid w:val="003A0382"/>
    <w:rsid w:val="003A0556"/>
    <w:rsid w:val="003A0C02"/>
    <w:rsid w:val="003A0FA2"/>
    <w:rsid w:val="003A17B2"/>
    <w:rsid w:val="003A18A6"/>
    <w:rsid w:val="003A1AB9"/>
    <w:rsid w:val="003A1D22"/>
    <w:rsid w:val="003A228D"/>
    <w:rsid w:val="003A23B7"/>
    <w:rsid w:val="003A250D"/>
    <w:rsid w:val="003A26BA"/>
    <w:rsid w:val="003A295A"/>
    <w:rsid w:val="003A2A82"/>
    <w:rsid w:val="003A2D65"/>
    <w:rsid w:val="003A2DEB"/>
    <w:rsid w:val="003A3141"/>
    <w:rsid w:val="003A33DE"/>
    <w:rsid w:val="003A3494"/>
    <w:rsid w:val="003A3AA0"/>
    <w:rsid w:val="003A3D11"/>
    <w:rsid w:val="003A43D4"/>
    <w:rsid w:val="003A4DCB"/>
    <w:rsid w:val="003A68B5"/>
    <w:rsid w:val="003A6C65"/>
    <w:rsid w:val="003A709F"/>
    <w:rsid w:val="003A7112"/>
    <w:rsid w:val="003A74C0"/>
    <w:rsid w:val="003A751E"/>
    <w:rsid w:val="003A7592"/>
    <w:rsid w:val="003A7625"/>
    <w:rsid w:val="003A7CFF"/>
    <w:rsid w:val="003A7E9C"/>
    <w:rsid w:val="003A7F56"/>
    <w:rsid w:val="003B010E"/>
    <w:rsid w:val="003B03ED"/>
    <w:rsid w:val="003B0A74"/>
    <w:rsid w:val="003B1061"/>
    <w:rsid w:val="003B168B"/>
    <w:rsid w:val="003B1775"/>
    <w:rsid w:val="003B1EF3"/>
    <w:rsid w:val="003B28ED"/>
    <w:rsid w:val="003B2BF6"/>
    <w:rsid w:val="003B3540"/>
    <w:rsid w:val="003B3D50"/>
    <w:rsid w:val="003B428F"/>
    <w:rsid w:val="003B5CB0"/>
    <w:rsid w:val="003B63F3"/>
    <w:rsid w:val="003B6554"/>
    <w:rsid w:val="003B7FD5"/>
    <w:rsid w:val="003C0266"/>
    <w:rsid w:val="003C06D9"/>
    <w:rsid w:val="003C07A4"/>
    <w:rsid w:val="003C0D79"/>
    <w:rsid w:val="003C0E63"/>
    <w:rsid w:val="003C169B"/>
    <w:rsid w:val="003C1AF0"/>
    <w:rsid w:val="003C2116"/>
    <w:rsid w:val="003C27D1"/>
    <w:rsid w:val="003C3128"/>
    <w:rsid w:val="003C32C4"/>
    <w:rsid w:val="003C371F"/>
    <w:rsid w:val="003C377D"/>
    <w:rsid w:val="003C4093"/>
    <w:rsid w:val="003C41BB"/>
    <w:rsid w:val="003C46FF"/>
    <w:rsid w:val="003C4CB9"/>
    <w:rsid w:val="003C4EA1"/>
    <w:rsid w:val="003C5158"/>
    <w:rsid w:val="003C5223"/>
    <w:rsid w:val="003C52CD"/>
    <w:rsid w:val="003C5691"/>
    <w:rsid w:val="003C5833"/>
    <w:rsid w:val="003C59A7"/>
    <w:rsid w:val="003C5A4A"/>
    <w:rsid w:val="003C5D8E"/>
    <w:rsid w:val="003C7558"/>
    <w:rsid w:val="003C7E0A"/>
    <w:rsid w:val="003D09C8"/>
    <w:rsid w:val="003D0C45"/>
    <w:rsid w:val="003D0DDD"/>
    <w:rsid w:val="003D1CA5"/>
    <w:rsid w:val="003D1D26"/>
    <w:rsid w:val="003D2216"/>
    <w:rsid w:val="003D282A"/>
    <w:rsid w:val="003D2A0C"/>
    <w:rsid w:val="003D2C4C"/>
    <w:rsid w:val="003D2CCA"/>
    <w:rsid w:val="003D3556"/>
    <w:rsid w:val="003D3632"/>
    <w:rsid w:val="003D41C2"/>
    <w:rsid w:val="003D517D"/>
    <w:rsid w:val="003D52B4"/>
    <w:rsid w:val="003D5562"/>
    <w:rsid w:val="003D560E"/>
    <w:rsid w:val="003D59D3"/>
    <w:rsid w:val="003D5F6B"/>
    <w:rsid w:val="003D65CC"/>
    <w:rsid w:val="003D7564"/>
    <w:rsid w:val="003D7FE8"/>
    <w:rsid w:val="003E00EE"/>
    <w:rsid w:val="003E011A"/>
    <w:rsid w:val="003E04A6"/>
    <w:rsid w:val="003E11B4"/>
    <w:rsid w:val="003E18B6"/>
    <w:rsid w:val="003E19ED"/>
    <w:rsid w:val="003E1CFF"/>
    <w:rsid w:val="003E1DFF"/>
    <w:rsid w:val="003E2058"/>
    <w:rsid w:val="003E23F1"/>
    <w:rsid w:val="003E2557"/>
    <w:rsid w:val="003E258E"/>
    <w:rsid w:val="003E25E8"/>
    <w:rsid w:val="003E2A61"/>
    <w:rsid w:val="003E2CDC"/>
    <w:rsid w:val="003E2E89"/>
    <w:rsid w:val="003E34BF"/>
    <w:rsid w:val="003E4204"/>
    <w:rsid w:val="003E4896"/>
    <w:rsid w:val="003E5552"/>
    <w:rsid w:val="003E6126"/>
    <w:rsid w:val="003E61EC"/>
    <w:rsid w:val="003E69EA"/>
    <w:rsid w:val="003E6ED0"/>
    <w:rsid w:val="003E771D"/>
    <w:rsid w:val="003E78B1"/>
    <w:rsid w:val="003E7D49"/>
    <w:rsid w:val="003F0390"/>
    <w:rsid w:val="003F0C6E"/>
    <w:rsid w:val="003F13CB"/>
    <w:rsid w:val="003F157C"/>
    <w:rsid w:val="003F161C"/>
    <w:rsid w:val="003F1B3F"/>
    <w:rsid w:val="003F1F0B"/>
    <w:rsid w:val="003F1F91"/>
    <w:rsid w:val="003F2149"/>
    <w:rsid w:val="003F262A"/>
    <w:rsid w:val="003F2709"/>
    <w:rsid w:val="003F2AFB"/>
    <w:rsid w:val="003F3C63"/>
    <w:rsid w:val="003F3CBA"/>
    <w:rsid w:val="003F3D03"/>
    <w:rsid w:val="003F3D61"/>
    <w:rsid w:val="003F3DC4"/>
    <w:rsid w:val="003F430E"/>
    <w:rsid w:val="003F4985"/>
    <w:rsid w:val="003F49DF"/>
    <w:rsid w:val="003F4FA6"/>
    <w:rsid w:val="003F50DF"/>
    <w:rsid w:val="003F6660"/>
    <w:rsid w:val="003F7060"/>
    <w:rsid w:val="003F71FA"/>
    <w:rsid w:val="003F784F"/>
    <w:rsid w:val="003F7B8F"/>
    <w:rsid w:val="003F7CCA"/>
    <w:rsid w:val="003F7CE4"/>
    <w:rsid w:val="003F7F1D"/>
    <w:rsid w:val="00400C54"/>
    <w:rsid w:val="0040103E"/>
    <w:rsid w:val="00401600"/>
    <w:rsid w:val="0040182A"/>
    <w:rsid w:val="00401F18"/>
    <w:rsid w:val="004026B5"/>
    <w:rsid w:val="00402DA0"/>
    <w:rsid w:val="00402E7B"/>
    <w:rsid w:val="00402EC7"/>
    <w:rsid w:val="00402F59"/>
    <w:rsid w:val="00403526"/>
    <w:rsid w:val="0040395F"/>
    <w:rsid w:val="00403D01"/>
    <w:rsid w:val="00403F0A"/>
    <w:rsid w:val="00404274"/>
    <w:rsid w:val="0040455E"/>
    <w:rsid w:val="004046C5"/>
    <w:rsid w:val="00404A28"/>
    <w:rsid w:val="00404ABD"/>
    <w:rsid w:val="00404CE9"/>
    <w:rsid w:val="004051D3"/>
    <w:rsid w:val="00405308"/>
    <w:rsid w:val="00405877"/>
    <w:rsid w:val="00405AF1"/>
    <w:rsid w:val="00405D7F"/>
    <w:rsid w:val="00406E84"/>
    <w:rsid w:val="0040735F"/>
    <w:rsid w:val="0040740B"/>
    <w:rsid w:val="00410238"/>
    <w:rsid w:val="004109E5"/>
    <w:rsid w:val="00410FA2"/>
    <w:rsid w:val="00411010"/>
    <w:rsid w:val="004110BD"/>
    <w:rsid w:val="00411329"/>
    <w:rsid w:val="00411390"/>
    <w:rsid w:val="0041168A"/>
    <w:rsid w:val="00411F7C"/>
    <w:rsid w:val="00412EE4"/>
    <w:rsid w:val="00413000"/>
    <w:rsid w:val="00413BB5"/>
    <w:rsid w:val="00413D6E"/>
    <w:rsid w:val="004145A1"/>
    <w:rsid w:val="00414AEF"/>
    <w:rsid w:val="00414B69"/>
    <w:rsid w:val="00414ED2"/>
    <w:rsid w:val="00415039"/>
    <w:rsid w:val="00415516"/>
    <w:rsid w:val="004163D0"/>
    <w:rsid w:val="0041669A"/>
    <w:rsid w:val="004167A9"/>
    <w:rsid w:val="004167BD"/>
    <w:rsid w:val="00416AE8"/>
    <w:rsid w:val="00416F9A"/>
    <w:rsid w:val="004171C9"/>
    <w:rsid w:val="00417725"/>
    <w:rsid w:val="0041789A"/>
    <w:rsid w:val="004178DA"/>
    <w:rsid w:val="00417D19"/>
    <w:rsid w:val="00417EF9"/>
    <w:rsid w:val="004205B8"/>
    <w:rsid w:val="0042096F"/>
    <w:rsid w:val="0042155E"/>
    <w:rsid w:val="00421A25"/>
    <w:rsid w:val="00421A72"/>
    <w:rsid w:val="00421A88"/>
    <w:rsid w:val="00421ACD"/>
    <w:rsid w:val="00422029"/>
    <w:rsid w:val="00422594"/>
    <w:rsid w:val="00422B00"/>
    <w:rsid w:val="00422D1F"/>
    <w:rsid w:val="0042376B"/>
    <w:rsid w:val="0042414C"/>
    <w:rsid w:val="00424171"/>
    <w:rsid w:val="0042433D"/>
    <w:rsid w:val="00424740"/>
    <w:rsid w:val="00424F30"/>
    <w:rsid w:val="00425275"/>
    <w:rsid w:val="004254EF"/>
    <w:rsid w:val="00425779"/>
    <w:rsid w:val="004267BB"/>
    <w:rsid w:val="004268C2"/>
    <w:rsid w:val="00426C68"/>
    <w:rsid w:val="004272F5"/>
    <w:rsid w:val="004275DF"/>
    <w:rsid w:val="004277CC"/>
    <w:rsid w:val="0043045B"/>
    <w:rsid w:val="004306AA"/>
    <w:rsid w:val="00430A93"/>
    <w:rsid w:val="00430D22"/>
    <w:rsid w:val="0043109E"/>
    <w:rsid w:val="004310B9"/>
    <w:rsid w:val="0043112D"/>
    <w:rsid w:val="00431AE0"/>
    <w:rsid w:val="00432342"/>
    <w:rsid w:val="0043261B"/>
    <w:rsid w:val="00432A58"/>
    <w:rsid w:val="004337DA"/>
    <w:rsid w:val="00433904"/>
    <w:rsid w:val="00433A76"/>
    <w:rsid w:val="0043415D"/>
    <w:rsid w:val="004353A7"/>
    <w:rsid w:val="0043547F"/>
    <w:rsid w:val="004356C6"/>
    <w:rsid w:val="004357F8"/>
    <w:rsid w:val="004358E3"/>
    <w:rsid w:val="00435C42"/>
    <w:rsid w:val="004361AF"/>
    <w:rsid w:val="004366BA"/>
    <w:rsid w:val="004373F3"/>
    <w:rsid w:val="0043743F"/>
    <w:rsid w:val="00437ABE"/>
    <w:rsid w:val="00437ACF"/>
    <w:rsid w:val="00437F8B"/>
    <w:rsid w:val="00440862"/>
    <w:rsid w:val="00440BF6"/>
    <w:rsid w:val="00440FFA"/>
    <w:rsid w:val="0044135A"/>
    <w:rsid w:val="004413C5"/>
    <w:rsid w:val="00441581"/>
    <w:rsid w:val="004417AC"/>
    <w:rsid w:val="00441859"/>
    <w:rsid w:val="00441A3F"/>
    <w:rsid w:val="00441FF2"/>
    <w:rsid w:val="00442244"/>
    <w:rsid w:val="0044297F"/>
    <w:rsid w:val="00442C25"/>
    <w:rsid w:val="00443A67"/>
    <w:rsid w:val="00443BD0"/>
    <w:rsid w:val="00443D90"/>
    <w:rsid w:val="00443E2A"/>
    <w:rsid w:val="0044484B"/>
    <w:rsid w:val="00444F49"/>
    <w:rsid w:val="0044510D"/>
    <w:rsid w:val="00445344"/>
    <w:rsid w:val="00445F4E"/>
    <w:rsid w:val="004466FA"/>
    <w:rsid w:val="00446ED1"/>
    <w:rsid w:val="00446F0B"/>
    <w:rsid w:val="00447D93"/>
    <w:rsid w:val="004501AD"/>
    <w:rsid w:val="004508E9"/>
    <w:rsid w:val="004510DF"/>
    <w:rsid w:val="004512CD"/>
    <w:rsid w:val="0045146A"/>
    <w:rsid w:val="00451483"/>
    <w:rsid w:val="004521DE"/>
    <w:rsid w:val="00453185"/>
    <w:rsid w:val="00453C1F"/>
    <w:rsid w:val="00454531"/>
    <w:rsid w:val="0045457A"/>
    <w:rsid w:val="00454D8A"/>
    <w:rsid w:val="0045507B"/>
    <w:rsid w:val="00455DDC"/>
    <w:rsid w:val="004565A9"/>
    <w:rsid w:val="0045675A"/>
    <w:rsid w:val="00456C7F"/>
    <w:rsid w:val="0046008B"/>
    <w:rsid w:val="00460126"/>
    <w:rsid w:val="0046101C"/>
    <w:rsid w:val="004613DA"/>
    <w:rsid w:val="004615E9"/>
    <w:rsid w:val="0046291F"/>
    <w:rsid w:val="00462BE4"/>
    <w:rsid w:val="00463996"/>
    <w:rsid w:val="004640AE"/>
    <w:rsid w:val="004640FA"/>
    <w:rsid w:val="00464227"/>
    <w:rsid w:val="004642C3"/>
    <w:rsid w:val="0046440F"/>
    <w:rsid w:val="00464D03"/>
    <w:rsid w:val="00464F82"/>
    <w:rsid w:val="00465595"/>
    <w:rsid w:val="00465808"/>
    <w:rsid w:val="0046623F"/>
    <w:rsid w:val="00466737"/>
    <w:rsid w:val="0046690E"/>
    <w:rsid w:val="0046694A"/>
    <w:rsid w:val="00466B3F"/>
    <w:rsid w:val="00466C0C"/>
    <w:rsid w:val="004670F5"/>
    <w:rsid w:val="00467207"/>
    <w:rsid w:val="00470510"/>
    <w:rsid w:val="004705FC"/>
    <w:rsid w:val="004711BB"/>
    <w:rsid w:val="00471975"/>
    <w:rsid w:val="00471F7F"/>
    <w:rsid w:val="0047260E"/>
    <w:rsid w:val="004727BB"/>
    <w:rsid w:val="00472C99"/>
    <w:rsid w:val="0047340B"/>
    <w:rsid w:val="00473F64"/>
    <w:rsid w:val="004741C5"/>
    <w:rsid w:val="004748B8"/>
    <w:rsid w:val="00474FC0"/>
    <w:rsid w:val="004757C1"/>
    <w:rsid w:val="004758B6"/>
    <w:rsid w:val="00475B40"/>
    <w:rsid w:val="00475B41"/>
    <w:rsid w:val="00475E22"/>
    <w:rsid w:val="0047613A"/>
    <w:rsid w:val="0047661B"/>
    <w:rsid w:val="0047663F"/>
    <w:rsid w:val="00476991"/>
    <w:rsid w:val="00476E9F"/>
    <w:rsid w:val="00477117"/>
    <w:rsid w:val="00477290"/>
    <w:rsid w:val="004779BE"/>
    <w:rsid w:val="004802FA"/>
    <w:rsid w:val="00480443"/>
    <w:rsid w:val="004807EE"/>
    <w:rsid w:val="00480952"/>
    <w:rsid w:val="00480C4D"/>
    <w:rsid w:val="0048142A"/>
    <w:rsid w:val="00481515"/>
    <w:rsid w:val="00481582"/>
    <w:rsid w:val="00481ABA"/>
    <w:rsid w:val="00481BF0"/>
    <w:rsid w:val="00481FA7"/>
    <w:rsid w:val="0048233F"/>
    <w:rsid w:val="004823D0"/>
    <w:rsid w:val="0048248F"/>
    <w:rsid w:val="00482D1C"/>
    <w:rsid w:val="00482E31"/>
    <w:rsid w:val="00483410"/>
    <w:rsid w:val="00483597"/>
    <w:rsid w:val="004838B7"/>
    <w:rsid w:val="00483C18"/>
    <w:rsid w:val="00484C2F"/>
    <w:rsid w:val="00484CB3"/>
    <w:rsid w:val="00485042"/>
    <w:rsid w:val="004857DE"/>
    <w:rsid w:val="0048610A"/>
    <w:rsid w:val="00486113"/>
    <w:rsid w:val="0048657B"/>
    <w:rsid w:val="00486748"/>
    <w:rsid w:val="00487456"/>
    <w:rsid w:val="00487855"/>
    <w:rsid w:val="00487B2D"/>
    <w:rsid w:val="00487EA6"/>
    <w:rsid w:val="0049024B"/>
    <w:rsid w:val="00490E00"/>
    <w:rsid w:val="004915A4"/>
    <w:rsid w:val="00492190"/>
    <w:rsid w:val="0049243D"/>
    <w:rsid w:val="004924D4"/>
    <w:rsid w:val="00492908"/>
    <w:rsid w:val="00492A66"/>
    <w:rsid w:val="00492B77"/>
    <w:rsid w:val="0049304B"/>
    <w:rsid w:val="00493204"/>
    <w:rsid w:val="00493666"/>
    <w:rsid w:val="00494170"/>
    <w:rsid w:val="004944FD"/>
    <w:rsid w:val="0049550E"/>
    <w:rsid w:val="004957CF"/>
    <w:rsid w:val="00495885"/>
    <w:rsid w:val="00495A03"/>
    <w:rsid w:val="00495E08"/>
    <w:rsid w:val="004963BC"/>
    <w:rsid w:val="00497164"/>
    <w:rsid w:val="004A01DE"/>
    <w:rsid w:val="004A07C9"/>
    <w:rsid w:val="004A0E30"/>
    <w:rsid w:val="004A1733"/>
    <w:rsid w:val="004A17FA"/>
    <w:rsid w:val="004A1917"/>
    <w:rsid w:val="004A20AC"/>
    <w:rsid w:val="004A2D8C"/>
    <w:rsid w:val="004A3086"/>
    <w:rsid w:val="004A333F"/>
    <w:rsid w:val="004A34B7"/>
    <w:rsid w:val="004A4BC0"/>
    <w:rsid w:val="004A61B8"/>
    <w:rsid w:val="004A6398"/>
    <w:rsid w:val="004A669F"/>
    <w:rsid w:val="004A6720"/>
    <w:rsid w:val="004A75D3"/>
    <w:rsid w:val="004A7F51"/>
    <w:rsid w:val="004B04F3"/>
    <w:rsid w:val="004B0CCF"/>
    <w:rsid w:val="004B15D9"/>
    <w:rsid w:val="004B163A"/>
    <w:rsid w:val="004B16AE"/>
    <w:rsid w:val="004B1AC0"/>
    <w:rsid w:val="004B1CEA"/>
    <w:rsid w:val="004B22C8"/>
    <w:rsid w:val="004B2690"/>
    <w:rsid w:val="004B2F89"/>
    <w:rsid w:val="004B34C4"/>
    <w:rsid w:val="004B3589"/>
    <w:rsid w:val="004B3805"/>
    <w:rsid w:val="004B3B72"/>
    <w:rsid w:val="004B3FBE"/>
    <w:rsid w:val="004B435F"/>
    <w:rsid w:val="004B50EF"/>
    <w:rsid w:val="004B51C0"/>
    <w:rsid w:val="004B54F0"/>
    <w:rsid w:val="004B6DE9"/>
    <w:rsid w:val="004B7163"/>
    <w:rsid w:val="004B779F"/>
    <w:rsid w:val="004B79A1"/>
    <w:rsid w:val="004B7B5B"/>
    <w:rsid w:val="004B7C1D"/>
    <w:rsid w:val="004B7EDC"/>
    <w:rsid w:val="004B7FAA"/>
    <w:rsid w:val="004C0003"/>
    <w:rsid w:val="004C02A4"/>
    <w:rsid w:val="004C0EC5"/>
    <w:rsid w:val="004C0FA7"/>
    <w:rsid w:val="004C1425"/>
    <w:rsid w:val="004C1C3B"/>
    <w:rsid w:val="004C20BE"/>
    <w:rsid w:val="004C2905"/>
    <w:rsid w:val="004C4373"/>
    <w:rsid w:val="004C45DE"/>
    <w:rsid w:val="004C4841"/>
    <w:rsid w:val="004C4B97"/>
    <w:rsid w:val="004C4C72"/>
    <w:rsid w:val="004C4D0D"/>
    <w:rsid w:val="004C50D3"/>
    <w:rsid w:val="004C5C10"/>
    <w:rsid w:val="004C63E1"/>
    <w:rsid w:val="004C63F3"/>
    <w:rsid w:val="004C70EA"/>
    <w:rsid w:val="004C7905"/>
    <w:rsid w:val="004C7AEB"/>
    <w:rsid w:val="004C7C9B"/>
    <w:rsid w:val="004D0150"/>
    <w:rsid w:val="004D031C"/>
    <w:rsid w:val="004D11A7"/>
    <w:rsid w:val="004D12D3"/>
    <w:rsid w:val="004D14C4"/>
    <w:rsid w:val="004D1BB0"/>
    <w:rsid w:val="004D1FDD"/>
    <w:rsid w:val="004D235A"/>
    <w:rsid w:val="004D2E3E"/>
    <w:rsid w:val="004D3664"/>
    <w:rsid w:val="004D3A59"/>
    <w:rsid w:val="004D3A82"/>
    <w:rsid w:val="004D4739"/>
    <w:rsid w:val="004D47E1"/>
    <w:rsid w:val="004D4F39"/>
    <w:rsid w:val="004D5D72"/>
    <w:rsid w:val="004D61B0"/>
    <w:rsid w:val="004D64BF"/>
    <w:rsid w:val="004D665D"/>
    <w:rsid w:val="004D6B08"/>
    <w:rsid w:val="004D7888"/>
    <w:rsid w:val="004D7D83"/>
    <w:rsid w:val="004D7DBE"/>
    <w:rsid w:val="004D7E04"/>
    <w:rsid w:val="004D7EEC"/>
    <w:rsid w:val="004E0631"/>
    <w:rsid w:val="004E0787"/>
    <w:rsid w:val="004E0D48"/>
    <w:rsid w:val="004E1487"/>
    <w:rsid w:val="004E1738"/>
    <w:rsid w:val="004E1E53"/>
    <w:rsid w:val="004E1EAD"/>
    <w:rsid w:val="004E1FF3"/>
    <w:rsid w:val="004E28AA"/>
    <w:rsid w:val="004E2CBF"/>
    <w:rsid w:val="004E375A"/>
    <w:rsid w:val="004E4156"/>
    <w:rsid w:val="004E4186"/>
    <w:rsid w:val="004E4B27"/>
    <w:rsid w:val="004E5354"/>
    <w:rsid w:val="004E5B72"/>
    <w:rsid w:val="004E5FA1"/>
    <w:rsid w:val="004E6173"/>
    <w:rsid w:val="004E6419"/>
    <w:rsid w:val="004E65D9"/>
    <w:rsid w:val="004E6608"/>
    <w:rsid w:val="004E680B"/>
    <w:rsid w:val="004E7736"/>
    <w:rsid w:val="004F005F"/>
    <w:rsid w:val="004F0783"/>
    <w:rsid w:val="004F0EA2"/>
    <w:rsid w:val="004F1415"/>
    <w:rsid w:val="004F18A9"/>
    <w:rsid w:val="004F1DEA"/>
    <w:rsid w:val="004F2964"/>
    <w:rsid w:val="004F2BA5"/>
    <w:rsid w:val="004F2CA9"/>
    <w:rsid w:val="004F2D54"/>
    <w:rsid w:val="004F3377"/>
    <w:rsid w:val="004F3490"/>
    <w:rsid w:val="004F365F"/>
    <w:rsid w:val="004F447D"/>
    <w:rsid w:val="004F46C5"/>
    <w:rsid w:val="004F4E17"/>
    <w:rsid w:val="004F5123"/>
    <w:rsid w:val="004F5EB5"/>
    <w:rsid w:val="004F62BD"/>
    <w:rsid w:val="004F6934"/>
    <w:rsid w:val="004F6CA7"/>
    <w:rsid w:val="004F7417"/>
    <w:rsid w:val="004F786E"/>
    <w:rsid w:val="004F7DB6"/>
    <w:rsid w:val="004F7F99"/>
    <w:rsid w:val="00500251"/>
    <w:rsid w:val="00500DBC"/>
    <w:rsid w:val="0050114E"/>
    <w:rsid w:val="0050164E"/>
    <w:rsid w:val="00501781"/>
    <w:rsid w:val="00501C2C"/>
    <w:rsid w:val="00501E2C"/>
    <w:rsid w:val="00502395"/>
    <w:rsid w:val="00502569"/>
    <w:rsid w:val="00502570"/>
    <w:rsid w:val="005029B7"/>
    <w:rsid w:val="00502C29"/>
    <w:rsid w:val="00503115"/>
    <w:rsid w:val="005041A4"/>
    <w:rsid w:val="005048A0"/>
    <w:rsid w:val="00504DF1"/>
    <w:rsid w:val="00505494"/>
    <w:rsid w:val="005059DE"/>
    <w:rsid w:val="00505AE1"/>
    <w:rsid w:val="0050655F"/>
    <w:rsid w:val="00506A53"/>
    <w:rsid w:val="00506B62"/>
    <w:rsid w:val="00506DF0"/>
    <w:rsid w:val="0050717C"/>
    <w:rsid w:val="00507610"/>
    <w:rsid w:val="0050771E"/>
    <w:rsid w:val="00507AD1"/>
    <w:rsid w:val="00507C54"/>
    <w:rsid w:val="00510218"/>
    <w:rsid w:val="00511D3E"/>
    <w:rsid w:val="0051232A"/>
    <w:rsid w:val="00512475"/>
    <w:rsid w:val="00512F0A"/>
    <w:rsid w:val="00513420"/>
    <w:rsid w:val="005141D6"/>
    <w:rsid w:val="00514388"/>
    <w:rsid w:val="00514CA0"/>
    <w:rsid w:val="0051533B"/>
    <w:rsid w:val="005155E0"/>
    <w:rsid w:val="00515A2C"/>
    <w:rsid w:val="00516B8F"/>
    <w:rsid w:val="005176E1"/>
    <w:rsid w:val="00517D90"/>
    <w:rsid w:val="0052030B"/>
    <w:rsid w:val="00520854"/>
    <w:rsid w:val="00521247"/>
    <w:rsid w:val="0052186E"/>
    <w:rsid w:val="0052263A"/>
    <w:rsid w:val="00522EF5"/>
    <w:rsid w:val="0052318E"/>
    <w:rsid w:val="00523261"/>
    <w:rsid w:val="00523472"/>
    <w:rsid w:val="00523719"/>
    <w:rsid w:val="0052381A"/>
    <w:rsid w:val="005245D0"/>
    <w:rsid w:val="005248B9"/>
    <w:rsid w:val="00524C5B"/>
    <w:rsid w:val="00525162"/>
    <w:rsid w:val="00525C10"/>
    <w:rsid w:val="005263C7"/>
    <w:rsid w:val="00526497"/>
    <w:rsid w:val="00526B3A"/>
    <w:rsid w:val="00526CF4"/>
    <w:rsid w:val="00526DC4"/>
    <w:rsid w:val="00527536"/>
    <w:rsid w:val="00527B5E"/>
    <w:rsid w:val="0053009B"/>
    <w:rsid w:val="00530169"/>
    <w:rsid w:val="005309EB"/>
    <w:rsid w:val="005312E2"/>
    <w:rsid w:val="00531749"/>
    <w:rsid w:val="0053222C"/>
    <w:rsid w:val="005332BD"/>
    <w:rsid w:val="005336EF"/>
    <w:rsid w:val="005341B8"/>
    <w:rsid w:val="0053441E"/>
    <w:rsid w:val="005345B9"/>
    <w:rsid w:val="0053462C"/>
    <w:rsid w:val="005362DF"/>
    <w:rsid w:val="0053695A"/>
    <w:rsid w:val="00536E43"/>
    <w:rsid w:val="00537350"/>
    <w:rsid w:val="00537BE4"/>
    <w:rsid w:val="00537D1E"/>
    <w:rsid w:val="00537E19"/>
    <w:rsid w:val="00537F91"/>
    <w:rsid w:val="0054007A"/>
    <w:rsid w:val="0054039D"/>
    <w:rsid w:val="005403BC"/>
    <w:rsid w:val="00541223"/>
    <w:rsid w:val="0054151B"/>
    <w:rsid w:val="0054192A"/>
    <w:rsid w:val="00541936"/>
    <w:rsid w:val="00541948"/>
    <w:rsid w:val="00541B55"/>
    <w:rsid w:val="00541CFA"/>
    <w:rsid w:val="005423F8"/>
    <w:rsid w:val="0054250A"/>
    <w:rsid w:val="0054265A"/>
    <w:rsid w:val="00543211"/>
    <w:rsid w:val="005437D2"/>
    <w:rsid w:val="00543A00"/>
    <w:rsid w:val="00544158"/>
    <w:rsid w:val="00544543"/>
    <w:rsid w:val="0054495E"/>
    <w:rsid w:val="00544CBD"/>
    <w:rsid w:val="00544D55"/>
    <w:rsid w:val="00545088"/>
    <w:rsid w:val="00545A72"/>
    <w:rsid w:val="00546306"/>
    <w:rsid w:val="00546698"/>
    <w:rsid w:val="005469A2"/>
    <w:rsid w:val="005472C6"/>
    <w:rsid w:val="00547BC6"/>
    <w:rsid w:val="00547D08"/>
    <w:rsid w:val="0055005B"/>
    <w:rsid w:val="005500C6"/>
    <w:rsid w:val="005501FC"/>
    <w:rsid w:val="00550C63"/>
    <w:rsid w:val="0055186E"/>
    <w:rsid w:val="00552458"/>
    <w:rsid w:val="005527F2"/>
    <w:rsid w:val="00552926"/>
    <w:rsid w:val="00552AA5"/>
    <w:rsid w:val="00552F6E"/>
    <w:rsid w:val="0055319E"/>
    <w:rsid w:val="005534A2"/>
    <w:rsid w:val="005535CC"/>
    <w:rsid w:val="00553602"/>
    <w:rsid w:val="00553D7A"/>
    <w:rsid w:val="00554450"/>
    <w:rsid w:val="00554459"/>
    <w:rsid w:val="00554817"/>
    <w:rsid w:val="00554944"/>
    <w:rsid w:val="005555A5"/>
    <w:rsid w:val="005556A9"/>
    <w:rsid w:val="0055596C"/>
    <w:rsid w:val="00555AAE"/>
    <w:rsid w:val="0055631C"/>
    <w:rsid w:val="00556BA7"/>
    <w:rsid w:val="00556C32"/>
    <w:rsid w:val="00556D44"/>
    <w:rsid w:val="00556F65"/>
    <w:rsid w:val="00557C73"/>
    <w:rsid w:val="00560019"/>
    <w:rsid w:val="0056028D"/>
    <w:rsid w:val="00560405"/>
    <w:rsid w:val="00560545"/>
    <w:rsid w:val="00560BAE"/>
    <w:rsid w:val="00560DE2"/>
    <w:rsid w:val="00560E53"/>
    <w:rsid w:val="00561BEC"/>
    <w:rsid w:val="00561D0B"/>
    <w:rsid w:val="00561E3E"/>
    <w:rsid w:val="00561E5D"/>
    <w:rsid w:val="00562F39"/>
    <w:rsid w:val="00563707"/>
    <w:rsid w:val="00563946"/>
    <w:rsid w:val="00563A9F"/>
    <w:rsid w:val="00563BBD"/>
    <w:rsid w:val="00564539"/>
    <w:rsid w:val="00564CC0"/>
    <w:rsid w:val="00564F92"/>
    <w:rsid w:val="00564FF1"/>
    <w:rsid w:val="005652B5"/>
    <w:rsid w:val="00565717"/>
    <w:rsid w:val="00565D9B"/>
    <w:rsid w:val="00566117"/>
    <w:rsid w:val="0056621B"/>
    <w:rsid w:val="005665CD"/>
    <w:rsid w:val="00566A25"/>
    <w:rsid w:val="00566FE3"/>
    <w:rsid w:val="005679B4"/>
    <w:rsid w:val="00567C8A"/>
    <w:rsid w:val="00567DF8"/>
    <w:rsid w:val="0057017D"/>
    <w:rsid w:val="00570378"/>
    <w:rsid w:val="00570613"/>
    <w:rsid w:val="00571877"/>
    <w:rsid w:val="00571911"/>
    <w:rsid w:val="005719E1"/>
    <w:rsid w:val="00572435"/>
    <w:rsid w:val="005724C3"/>
    <w:rsid w:val="005726BD"/>
    <w:rsid w:val="0057293F"/>
    <w:rsid w:val="00573887"/>
    <w:rsid w:val="005738C0"/>
    <w:rsid w:val="005739CC"/>
    <w:rsid w:val="00573B53"/>
    <w:rsid w:val="00574B60"/>
    <w:rsid w:val="00574DD6"/>
    <w:rsid w:val="00575529"/>
    <w:rsid w:val="005764E9"/>
    <w:rsid w:val="00576939"/>
    <w:rsid w:val="005769D8"/>
    <w:rsid w:val="00576FDC"/>
    <w:rsid w:val="0057727E"/>
    <w:rsid w:val="00577318"/>
    <w:rsid w:val="00577463"/>
    <w:rsid w:val="00577844"/>
    <w:rsid w:val="00577929"/>
    <w:rsid w:val="00577B5C"/>
    <w:rsid w:val="00577DDA"/>
    <w:rsid w:val="005802DF"/>
    <w:rsid w:val="00580913"/>
    <w:rsid w:val="00580BC3"/>
    <w:rsid w:val="00581337"/>
    <w:rsid w:val="00581CE5"/>
    <w:rsid w:val="005824A5"/>
    <w:rsid w:val="00582619"/>
    <w:rsid w:val="00583743"/>
    <w:rsid w:val="00583C81"/>
    <w:rsid w:val="00584832"/>
    <w:rsid w:val="00584EBF"/>
    <w:rsid w:val="0058594B"/>
    <w:rsid w:val="00585CE6"/>
    <w:rsid w:val="0058721A"/>
    <w:rsid w:val="005875C8"/>
    <w:rsid w:val="00587632"/>
    <w:rsid w:val="0058779D"/>
    <w:rsid w:val="005906F5"/>
    <w:rsid w:val="005912BF"/>
    <w:rsid w:val="0059197B"/>
    <w:rsid w:val="00591C4A"/>
    <w:rsid w:val="00591D3E"/>
    <w:rsid w:val="005921D5"/>
    <w:rsid w:val="0059270F"/>
    <w:rsid w:val="005930B3"/>
    <w:rsid w:val="005942BC"/>
    <w:rsid w:val="00594330"/>
    <w:rsid w:val="00594BA6"/>
    <w:rsid w:val="00594ED6"/>
    <w:rsid w:val="00595185"/>
    <w:rsid w:val="005953E7"/>
    <w:rsid w:val="00595513"/>
    <w:rsid w:val="00595F69"/>
    <w:rsid w:val="00596856"/>
    <w:rsid w:val="00596B7D"/>
    <w:rsid w:val="00596BCF"/>
    <w:rsid w:val="00596DE4"/>
    <w:rsid w:val="00596F43"/>
    <w:rsid w:val="00597535"/>
    <w:rsid w:val="00597D81"/>
    <w:rsid w:val="005A0F53"/>
    <w:rsid w:val="005A10FB"/>
    <w:rsid w:val="005A1188"/>
    <w:rsid w:val="005A11F9"/>
    <w:rsid w:val="005A1315"/>
    <w:rsid w:val="005A155A"/>
    <w:rsid w:val="005A2133"/>
    <w:rsid w:val="005A24F7"/>
    <w:rsid w:val="005A2DA4"/>
    <w:rsid w:val="005A329A"/>
    <w:rsid w:val="005A3403"/>
    <w:rsid w:val="005A3619"/>
    <w:rsid w:val="005A38A3"/>
    <w:rsid w:val="005A3A2E"/>
    <w:rsid w:val="005A3F8F"/>
    <w:rsid w:val="005A4A49"/>
    <w:rsid w:val="005A4A5A"/>
    <w:rsid w:val="005A54B2"/>
    <w:rsid w:val="005A5709"/>
    <w:rsid w:val="005A57C7"/>
    <w:rsid w:val="005A5868"/>
    <w:rsid w:val="005A5945"/>
    <w:rsid w:val="005A5DA8"/>
    <w:rsid w:val="005A5FEF"/>
    <w:rsid w:val="005A61C9"/>
    <w:rsid w:val="005A669A"/>
    <w:rsid w:val="005A6725"/>
    <w:rsid w:val="005A6D98"/>
    <w:rsid w:val="005A6E5D"/>
    <w:rsid w:val="005A7BB9"/>
    <w:rsid w:val="005A7C4E"/>
    <w:rsid w:val="005A7C77"/>
    <w:rsid w:val="005B0417"/>
    <w:rsid w:val="005B05DF"/>
    <w:rsid w:val="005B1125"/>
    <w:rsid w:val="005B171D"/>
    <w:rsid w:val="005B2C5E"/>
    <w:rsid w:val="005B3391"/>
    <w:rsid w:val="005B3435"/>
    <w:rsid w:val="005B3BCC"/>
    <w:rsid w:val="005B435C"/>
    <w:rsid w:val="005B440B"/>
    <w:rsid w:val="005B4927"/>
    <w:rsid w:val="005B5296"/>
    <w:rsid w:val="005B55DE"/>
    <w:rsid w:val="005B5A87"/>
    <w:rsid w:val="005B5C0E"/>
    <w:rsid w:val="005B69C3"/>
    <w:rsid w:val="005B720E"/>
    <w:rsid w:val="005B73B9"/>
    <w:rsid w:val="005B7623"/>
    <w:rsid w:val="005B7C06"/>
    <w:rsid w:val="005B7D6A"/>
    <w:rsid w:val="005C0070"/>
    <w:rsid w:val="005C01D8"/>
    <w:rsid w:val="005C06B6"/>
    <w:rsid w:val="005C1130"/>
    <w:rsid w:val="005C1D7B"/>
    <w:rsid w:val="005C2542"/>
    <w:rsid w:val="005C292C"/>
    <w:rsid w:val="005C2C29"/>
    <w:rsid w:val="005C2DC3"/>
    <w:rsid w:val="005C34CE"/>
    <w:rsid w:val="005C3D66"/>
    <w:rsid w:val="005C3D6D"/>
    <w:rsid w:val="005C414B"/>
    <w:rsid w:val="005C4876"/>
    <w:rsid w:val="005C4FC4"/>
    <w:rsid w:val="005C523F"/>
    <w:rsid w:val="005C524B"/>
    <w:rsid w:val="005C5D3C"/>
    <w:rsid w:val="005C5E17"/>
    <w:rsid w:val="005C5EA7"/>
    <w:rsid w:val="005C62E2"/>
    <w:rsid w:val="005C64FB"/>
    <w:rsid w:val="005C6974"/>
    <w:rsid w:val="005C6C7B"/>
    <w:rsid w:val="005C71B8"/>
    <w:rsid w:val="005C76E1"/>
    <w:rsid w:val="005D0ABE"/>
    <w:rsid w:val="005D0CF1"/>
    <w:rsid w:val="005D0DE6"/>
    <w:rsid w:val="005D0FDE"/>
    <w:rsid w:val="005D1108"/>
    <w:rsid w:val="005D2061"/>
    <w:rsid w:val="005D229C"/>
    <w:rsid w:val="005D25E8"/>
    <w:rsid w:val="005D260C"/>
    <w:rsid w:val="005D33FC"/>
    <w:rsid w:val="005D4007"/>
    <w:rsid w:val="005D46E4"/>
    <w:rsid w:val="005D4783"/>
    <w:rsid w:val="005D4866"/>
    <w:rsid w:val="005D5246"/>
    <w:rsid w:val="005D5F2F"/>
    <w:rsid w:val="005D6526"/>
    <w:rsid w:val="005D69D1"/>
    <w:rsid w:val="005E0542"/>
    <w:rsid w:val="005E0BEB"/>
    <w:rsid w:val="005E1177"/>
    <w:rsid w:val="005E1794"/>
    <w:rsid w:val="005E286F"/>
    <w:rsid w:val="005E2DC0"/>
    <w:rsid w:val="005E3B02"/>
    <w:rsid w:val="005E3F35"/>
    <w:rsid w:val="005E3F7C"/>
    <w:rsid w:val="005E3FFA"/>
    <w:rsid w:val="005E50A1"/>
    <w:rsid w:val="005E53A5"/>
    <w:rsid w:val="005E53AC"/>
    <w:rsid w:val="005E55B8"/>
    <w:rsid w:val="005E59A3"/>
    <w:rsid w:val="005E6474"/>
    <w:rsid w:val="005F0606"/>
    <w:rsid w:val="005F0653"/>
    <w:rsid w:val="005F1078"/>
    <w:rsid w:val="005F116E"/>
    <w:rsid w:val="005F1754"/>
    <w:rsid w:val="005F17B2"/>
    <w:rsid w:val="005F24CD"/>
    <w:rsid w:val="005F301D"/>
    <w:rsid w:val="005F350E"/>
    <w:rsid w:val="005F35FD"/>
    <w:rsid w:val="005F36E0"/>
    <w:rsid w:val="005F3868"/>
    <w:rsid w:val="005F397A"/>
    <w:rsid w:val="005F3D8D"/>
    <w:rsid w:val="005F4220"/>
    <w:rsid w:val="005F4234"/>
    <w:rsid w:val="005F42F4"/>
    <w:rsid w:val="005F46C8"/>
    <w:rsid w:val="005F4CCD"/>
    <w:rsid w:val="005F4CDD"/>
    <w:rsid w:val="005F5538"/>
    <w:rsid w:val="005F5697"/>
    <w:rsid w:val="005F56F4"/>
    <w:rsid w:val="005F574C"/>
    <w:rsid w:val="005F5836"/>
    <w:rsid w:val="005F59D4"/>
    <w:rsid w:val="005F5FE7"/>
    <w:rsid w:val="005F61BD"/>
    <w:rsid w:val="005F6F92"/>
    <w:rsid w:val="0060027A"/>
    <w:rsid w:val="0060054C"/>
    <w:rsid w:val="006005B7"/>
    <w:rsid w:val="00600CD9"/>
    <w:rsid w:val="00601011"/>
    <w:rsid w:val="00601CCB"/>
    <w:rsid w:val="00602F43"/>
    <w:rsid w:val="0060365A"/>
    <w:rsid w:val="0060369C"/>
    <w:rsid w:val="00603B04"/>
    <w:rsid w:val="00603E38"/>
    <w:rsid w:val="00604752"/>
    <w:rsid w:val="006047B9"/>
    <w:rsid w:val="00606022"/>
    <w:rsid w:val="006063EE"/>
    <w:rsid w:val="006070B2"/>
    <w:rsid w:val="00607C9C"/>
    <w:rsid w:val="00607E07"/>
    <w:rsid w:val="00607E13"/>
    <w:rsid w:val="006100C0"/>
    <w:rsid w:val="00611229"/>
    <w:rsid w:val="006115CF"/>
    <w:rsid w:val="006120DC"/>
    <w:rsid w:val="0061352F"/>
    <w:rsid w:val="006135B7"/>
    <w:rsid w:val="006135E4"/>
    <w:rsid w:val="00614026"/>
    <w:rsid w:val="00614231"/>
    <w:rsid w:val="00614622"/>
    <w:rsid w:val="00614F3A"/>
    <w:rsid w:val="00614F82"/>
    <w:rsid w:val="00615350"/>
    <w:rsid w:val="006157DA"/>
    <w:rsid w:val="00615A1A"/>
    <w:rsid w:val="00615B53"/>
    <w:rsid w:val="00616016"/>
    <w:rsid w:val="006162AC"/>
    <w:rsid w:val="00616BAC"/>
    <w:rsid w:val="00616E1A"/>
    <w:rsid w:val="006173C2"/>
    <w:rsid w:val="00617745"/>
    <w:rsid w:val="00617772"/>
    <w:rsid w:val="00617A37"/>
    <w:rsid w:val="00617CC9"/>
    <w:rsid w:val="006206EA"/>
    <w:rsid w:val="006217D6"/>
    <w:rsid w:val="00621D2B"/>
    <w:rsid w:val="00621E77"/>
    <w:rsid w:val="006229B2"/>
    <w:rsid w:val="006229F1"/>
    <w:rsid w:val="006230AD"/>
    <w:rsid w:val="006234EA"/>
    <w:rsid w:val="0062354B"/>
    <w:rsid w:val="00623AE7"/>
    <w:rsid w:val="00623FB7"/>
    <w:rsid w:val="0062421D"/>
    <w:rsid w:val="006243A4"/>
    <w:rsid w:val="006254C4"/>
    <w:rsid w:val="00625525"/>
    <w:rsid w:val="006258C0"/>
    <w:rsid w:val="00625AC3"/>
    <w:rsid w:val="006260F6"/>
    <w:rsid w:val="0062640A"/>
    <w:rsid w:val="00626552"/>
    <w:rsid w:val="00626588"/>
    <w:rsid w:val="006268E3"/>
    <w:rsid w:val="00626E57"/>
    <w:rsid w:val="0062712B"/>
    <w:rsid w:val="0062724C"/>
    <w:rsid w:val="006278D4"/>
    <w:rsid w:val="00627ADF"/>
    <w:rsid w:val="00627B0C"/>
    <w:rsid w:val="00627D10"/>
    <w:rsid w:val="00627D77"/>
    <w:rsid w:val="00630106"/>
    <w:rsid w:val="006306BF"/>
    <w:rsid w:val="00630B33"/>
    <w:rsid w:val="00630B38"/>
    <w:rsid w:val="00630FDB"/>
    <w:rsid w:val="00631137"/>
    <w:rsid w:val="006327F5"/>
    <w:rsid w:val="00632834"/>
    <w:rsid w:val="00632842"/>
    <w:rsid w:val="00632ADD"/>
    <w:rsid w:val="006332C8"/>
    <w:rsid w:val="00633415"/>
    <w:rsid w:val="0063385B"/>
    <w:rsid w:val="006339E5"/>
    <w:rsid w:val="0063495C"/>
    <w:rsid w:val="00634D7C"/>
    <w:rsid w:val="006350D4"/>
    <w:rsid w:val="0063542A"/>
    <w:rsid w:val="006355BF"/>
    <w:rsid w:val="006359E0"/>
    <w:rsid w:val="00635C08"/>
    <w:rsid w:val="0063600C"/>
    <w:rsid w:val="0063633A"/>
    <w:rsid w:val="0063664A"/>
    <w:rsid w:val="00636654"/>
    <w:rsid w:val="006373FA"/>
    <w:rsid w:val="00637450"/>
    <w:rsid w:val="00640098"/>
    <w:rsid w:val="00640295"/>
    <w:rsid w:val="00640BE3"/>
    <w:rsid w:val="00640E41"/>
    <w:rsid w:val="006424BB"/>
    <w:rsid w:val="006428A2"/>
    <w:rsid w:val="00643BBE"/>
    <w:rsid w:val="00644B1A"/>
    <w:rsid w:val="00644BA4"/>
    <w:rsid w:val="00644E1B"/>
    <w:rsid w:val="00645044"/>
    <w:rsid w:val="006452F7"/>
    <w:rsid w:val="00645399"/>
    <w:rsid w:val="006455B0"/>
    <w:rsid w:val="00645638"/>
    <w:rsid w:val="0064571D"/>
    <w:rsid w:val="006459B5"/>
    <w:rsid w:val="00645DE8"/>
    <w:rsid w:val="00645F20"/>
    <w:rsid w:val="00646188"/>
    <w:rsid w:val="006463C4"/>
    <w:rsid w:val="00646B77"/>
    <w:rsid w:val="00647C3A"/>
    <w:rsid w:val="00647DF8"/>
    <w:rsid w:val="00650703"/>
    <w:rsid w:val="00650D90"/>
    <w:rsid w:val="00650E93"/>
    <w:rsid w:val="006517D6"/>
    <w:rsid w:val="00651EBB"/>
    <w:rsid w:val="00652D52"/>
    <w:rsid w:val="006532D4"/>
    <w:rsid w:val="006533B6"/>
    <w:rsid w:val="006537F7"/>
    <w:rsid w:val="0065485D"/>
    <w:rsid w:val="00654E0C"/>
    <w:rsid w:val="00654FEB"/>
    <w:rsid w:val="00656278"/>
    <w:rsid w:val="00660728"/>
    <w:rsid w:val="00660803"/>
    <w:rsid w:val="00660A84"/>
    <w:rsid w:val="00660DDC"/>
    <w:rsid w:val="00660F6D"/>
    <w:rsid w:val="0066157F"/>
    <w:rsid w:val="0066229E"/>
    <w:rsid w:val="00662D91"/>
    <w:rsid w:val="006631BF"/>
    <w:rsid w:val="00663784"/>
    <w:rsid w:val="006639BA"/>
    <w:rsid w:val="00664571"/>
    <w:rsid w:val="00664591"/>
    <w:rsid w:val="006649C2"/>
    <w:rsid w:val="00664E47"/>
    <w:rsid w:val="00665455"/>
    <w:rsid w:val="00665502"/>
    <w:rsid w:val="00666059"/>
    <w:rsid w:val="0066636F"/>
    <w:rsid w:val="006664DF"/>
    <w:rsid w:val="006667CF"/>
    <w:rsid w:val="006669A6"/>
    <w:rsid w:val="00666A8D"/>
    <w:rsid w:val="00666D5B"/>
    <w:rsid w:val="00667168"/>
    <w:rsid w:val="00667222"/>
    <w:rsid w:val="00667523"/>
    <w:rsid w:val="00667CE0"/>
    <w:rsid w:val="006703B2"/>
    <w:rsid w:val="006704F2"/>
    <w:rsid w:val="0067056C"/>
    <w:rsid w:val="006705D9"/>
    <w:rsid w:val="00670836"/>
    <w:rsid w:val="00670899"/>
    <w:rsid w:val="00670F53"/>
    <w:rsid w:val="006712ED"/>
    <w:rsid w:val="00673B5E"/>
    <w:rsid w:val="006747AE"/>
    <w:rsid w:val="006750A3"/>
    <w:rsid w:val="0067560E"/>
    <w:rsid w:val="00675DB5"/>
    <w:rsid w:val="00676BBC"/>
    <w:rsid w:val="006777C2"/>
    <w:rsid w:val="00677A5D"/>
    <w:rsid w:val="00680001"/>
    <w:rsid w:val="00680951"/>
    <w:rsid w:val="00680BEB"/>
    <w:rsid w:val="00680C09"/>
    <w:rsid w:val="00680F6D"/>
    <w:rsid w:val="006818E0"/>
    <w:rsid w:val="0068199E"/>
    <w:rsid w:val="00681EEF"/>
    <w:rsid w:val="00682285"/>
    <w:rsid w:val="0068292E"/>
    <w:rsid w:val="006829BC"/>
    <w:rsid w:val="00682ACB"/>
    <w:rsid w:val="006835FB"/>
    <w:rsid w:val="00683A62"/>
    <w:rsid w:val="0068402F"/>
    <w:rsid w:val="00684032"/>
    <w:rsid w:val="00684C8C"/>
    <w:rsid w:val="00684F1C"/>
    <w:rsid w:val="006851AF"/>
    <w:rsid w:val="006856EF"/>
    <w:rsid w:val="0068572C"/>
    <w:rsid w:val="006857DC"/>
    <w:rsid w:val="00685898"/>
    <w:rsid w:val="00685B3C"/>
    <w:rsid w:val="00685E0B"/>
    <w:rsid w:val="00685E38"/>
    <w:rsid w:val="00685F57"/>
    <w:rsid w:val="00686964"/>
    <w:rsid w:val="0068722A"/>
    <w:rsid w:val="00687504"/>
    <w:rsid w:val="00690A24"/>
    <w:rsid w:val="00690CFA"/>
    <w:rsid w:val="00691B6F"/>
    <w:rsid w:val="00691BB7"/>
    <w:rsid w:val="00691BBD"/>
    <w:rsid w:val="006920C7"/>
    <w:rsid w:val="00692244"/>
    <w:rsid w:val="00692272"/>
    <w:rsid w:val="006922BB"/>
    <w:rsid w:val="00692887"/>
    <w:rsid w:val="00692F4A"/>
    <w:rsid w:val="0069318F"/>
    <w:rsid w:val="00693635"/>
    <w:rsid w:val="0069364F"/>
    <w:rsid w:val="006938E0"/>
    <w:rsid w:val="00693CCF"/>
    <w:rsid w:val="00693DA7"/>
    <w:rsid w:val="006948CA"/>
    <w:rsid w:val="00694FB8"/>
    <w:rsid w:val="0069565B"/>
    <w:rsid w:val="00695EC2"/>
    <w:rsid w:val="006960B7"/>
    <w:rsid w:val="006963AB"/>
    <w:rsid w:val="00696C7D"/>
    <w:rsid w:val="00697031"/>
    <w:rsid w:val="0069708F"/>
    <w:rsid w:val="006976A2"/>
    <w:rsid w:val="00697701"/>
    <w:rsid w:val="00697A9B"/>
    <w:rsid w:val="00697CD0"/>
    <w:rsid w:val="006A0069"/>
    <w:rsid w:val="006A01C0"/>
    <w:rsid w:val="006A0450"/>
    <w:rsid w:val="006A066C"/>
    <w:rsid w:val="006A088F"/>
    <w:rsid w:val="006A155C"/>
    <w:rsid w:val="006A2581"/>
    <w:rsid w:val="006A2762"/>
    <w:rsid w:val="006A2921"/>
    <w:rsid w:val="006A3378"/>
    <w:rsid w:val="006A3537"/>
    <w:rsid w:val="006A4FED"/>
    <w:rsid w:val="006A5C9C"/>
    <w:rsid w:val="006A633B"/>
    <w:rsid w:val="006A6A1B"/>
    <w:rsid w:val="006A6AB9"/>
    <w:rsid w:val="006A6C42"/>
    <w:rsid w:val="006A711B"/>
    <w:rsid w:val="006A7861"/>
    <w:rsid w:val="006A7B08"/>
    <w:rsid w:val="006A7F12"/>
    <w:rsid w:val="006B077A"/>
    <w:rsid w:val="006B0937"/>
    <w:rsid w:val="006B0BDE"/>
    <w:rsid w:val="006B19AA"/>
    <w:rsid w:val="006B1A63"/>
    <w:rsid w:val="006B27B8"/>
    <w:rsid w:val="006B2A7D"/>
    <w:rsid w:val="006B3097"/>
    <w:rsid w:val="006B31C9"/>
    <w:rsid w:val="006B3E6F"/>
    <w:rsid w:val="006B3E87"/>
    <w:rsid w:val="006B463D"/>
    <w:rsid w:val="006B4B4B"/>
    <w:rsid w:val="006B5016"/>
    <w:rsid w:val="006B55BB"/>
    <w:rsid w:val="006B655E"/>
    <w:rsid w:val="006B65BA"/>
    <w:rsid w:val="006B66D6"/>
    <w:rsid w:val="006B6A78"/>
    <w:rsid w:val="006B6A88"/>
    <w:rsid w:val="006B6B9D"/>
    <w:rsid w:val="006B74B6"/>
    <w:rsid w:val="006B758E"/>
    <w:rsid w:val="006B7595"/>
    <w:rsid w:val="006B75BB"/>
    <w:rsid w:val="006B76D0"/>
    <w:rsid w:val="006B785D"/>
    <w:rsid w:val="006B79F2"/>
    <w:rsid w:val="006B7D39"/>
    <w:rsid w:val="006B7DB5"/>
    <w:rsid w:val="006C0159"/>
    <w:rsid w:val="006C07AA"/>
    <w:rsid w:val="006C19D5"/>
    <w:rsid w:val="006C19DC"/>
    <w:rsid w:val="006C1A5F"/>
    <w:rsid w:val="006C1CE3"/>
    <w:rsid w:val="006C1DB1"/>
    <w:rsid w:val="006C1F55"/>
    <w:rsid w:val="006C211C"/>
    <w:rsid w:val="006C27A1"/>
    <w:rsid w:val="006C2B6B"/>
    <w:rsid w:val="006C3354"/>
    <w:rsid w:val="006C3F6F"/>
    <w:rsid w:val="006C4BF8"/>
    <w:rsid w:val="006C4E69"/>
    <w:rsid w:val="006C4EF2"/>
    <w:rsid w:val="006C62DE"/>
    <w:rsid w:val="006C6757"/>
    <w:rsid w:val="006C6FB1"/>
    <w:rsid w:val="006C7984"/>
    <w:rsid w:val="006C79D8"/>
    <w:rsid w:val="006C79DA"/>
    <w:rsid w:val="006C7B62"/>
    <w:rsid w:val="006C7C64"/>
    <w:rsid w:val="006D050F"/>
    <w:rsid w:val="006D09A0"/>
    <w:rsid w:val="006D1CA8"/>
    <w:rsid w:val="006D1EB4"/>
    <w:rsid w:val="006D287F"/>
    <w:rsid w:val="006D2DC1"/>
    <w:rsid w:val="006D323D"/>
    <w:rsid w:val="006D32F3"/>
    <w:rsid w:val="006D382A"/>
    <w:rsid w:val="006D3B9D"/>
    <w:rsid w:val="006D4554"/>
    <w:rsid w:val="006D4F47"/>
    <w:rsid w:val="006D5620"/>
    <w:rsid w:val="006D5D81"/>
    <w:rsid w:val="006D61A7"/>
    <w:rsid w:val="006D646B"/>
    <w:rsid w:val="006D7C4B"/>
    <w:rsid w:val="006D7E7F"/>
    <w:rsid w:val="006E008E"/>
    <w:rsid w:val="006E0700"/>
    <w:rsid w:val="006E0882"/>
    <w:rsid w:val="006E12FA"/>
    <w:rsid w:val="006E1411"/>
    <w:rsid w:val="006E1AA0"/>
    <w:rsid w:val="006E1EA2"/>
    <w:rsid w:val="006E1FC6"/>
    <w:rsid w:val="006E22CB"/>
    <w:rsid w:val="006E259C"/>
    <w:rsid w:val="006E26EF"/>
    <w:rsid w:val="006E2736"/>
    <w:rsid w:val="006E2A26"/>
    <w:rsid w:val="006E2F25"/>
    <w:rsid w:val="006E34CA"/>
    <w:rsid w:val="006E376A"/>
    <w:rsid w:val="006E39B9"/>
    <w:rsid w:val="006E4157"/>
    <w:rsid w:val="006E433C"/>
    <w:rsid w:val="006E44FA"/>
    <w:rsid w:val="006E4C7C"/>
    <w:rsid w:val="006E5645"/>
    <w:rsid w:val="006E588D"/>
    <w:rsid w:val="006E58BC"/>
    <w:rsid w:val="006E59E9"/>
    <w:rsid w:val="006E5ED0"/>
    <w:rsid w:val="006E5F61"/>
    <w:rsid w:val="006E6480"/>
    <w:rsid w:val="006E6541"/>
    <w:rsid w:val="006E6913"/>
    <w:rsid w:val="006E6D5C"/>
    <w:rsid w:val="006E6D79"/>
    <w:rsid w:val="006E76A0"/>
    <w:rsid w:val="006E7EE2"/>
    <w:rsid w:val="006F01A4"/>
    <w:rsid w:val="006F04A7"/>
    <w:rsid w:val="006F052C"/>
    <w:rsid w:val="006F1442"/>
    <w:rsid w:val="006F1846"/>
    <w:rsid w:val="006F25E3"/>
    <w:rsid w:val="006F2D84"/>
    <w:rsid w:val="006F36BF"/>
    <w:rsid w:val="006F41E2"/>
    <w:rsid w:val="006F42B6"/>
    <w:rsid w:val="006F45B3"/>
    <w:rsid w:val="006F4655"/>
    <w:rsid w:val="006F4F77"/>
    <w:rsid w:val="006F5875"/>
    <w:rsid w:val="006F5D37"/>
    <w:rsid w:val="006F6A51"/>
    <w:rsid w:val="006F6CEF"/>
    <w:rsid w:val="006F6E59"/>
    <w:rsid w:val="006F7242"/>
    <w:rsid w:val="006F7309"/>
    <w:rsid w:val="006F79AF"/>
    <w:rsid w:val="006F7AF5"/>
    <w:rsid w:val="006F7B44"/>
    <w:rsid w:val="0070079C"/>
    <w:rsid w:val="00700CC1"/>
    <w:rsid w:val="00701C20"/>
    <w:rsid w:val="00701EB5"/>
    <w:rsid w:val="00702043"/>
    <w:rsid w:val="0070257E"/>
    <w:rsid w:val="00702A0F"/>
    <w:rsid w:val="00702E3A"/>
    <w:rsid w:val="00703423"/>
    <w:rsid w:val="00704899"/>
    <w:rsid w:val="0070493D"/>
    <w:rsid w:val="00704B51"/>
    <w:rsid w:val="00704E3F"/>
    <w:rsid w:val="00704FF4"/>
    <w:rsid w:val="0070569B"/>
    <w:rsid w:val="0070571A"/>
    <w:rsid w:val="00705986"/>
    <w:rsid w:val="007068BD"/>
    <w:rsid w:val="007069E0"/>
    <w:rsid w:val="00706E7E"/>
    <w:rsid w:val="007073A6"/>
    <w:rsid w:val="0070770E"/>
    <w:rsid w:val="007079B1"/>
    <w:rsid w:val="00711284"/>
    <w:rsid w:val="00711490"/>
    <w:rsid w:val="007115E8"/>
    <w:rsid w:val="00711682"/>
    <w:rsid w:val="007117A7"/>
    <w:rsid w:val="007119A8"/>
    <w:rsid w:val="00711A36"/>
    <w:rsid w:val="0071215D"/>
    <w:rsid w:val="0071223C"/>
    <w:rsid w:val="00712868"/>
    <w:rsid w:val="00712E88"/>
    <w:rsid w:val="00713D75"/>
    <w:rsid w:val="0071431D"/>
    <w:rsid w:val="00714FE9"/>
    <w:rsid w:val="0071528A"/>
    <w:rsid w:val="007155C7"/>
    <w:rsid w:val="00715D9D"/>
    <w:rsid w:val="00716206"/>
    <w:rsid w:val="00717755"/>
    <w:rsid w:val="00717B6C"/>
    <w:rsid w:val="00720F0D"/>
    <w:rsid w:val="00720FAE"/>
    <w:rsid w:val="00721173"/>
    <w:rsid w:val="0072140B"/>
    <w:rsid w:val="00721BBF"/>
    <w:rsid w:val="00722E64"/>
    <w:rsid w:val="007245C5"/>
    <w:rsid w:val="00724D2A"/>
    <w:rsid w:val="00725277"/>
    <w:rsid w:val="00725468"/>
    <w:rsid w:val="007255F1"/>
    <w:rsid w:val="0072566B"/>
    <w:rsid w:val="0072594D"/>
    <w:rsid w:val="00725DEF"/>
    <w:rsid w:val="0072604E"/>
    <w:rsid w:val="007263F9"/>
    <w:rsid w:val="00726545"/>
    <w:rsid w:val="007265D3"/>
    <w:rsid w:val="00726B33"/>
    <w:rsid w:val="0072763A"/>
    <w:rsid w:val="00727665"/>
    <w:rsid w:val="00730194"/>
    <w:rsid w:val="00730484"/>
    <w:rsid w:val="00732007"/>
    <w:rsid w:val="0073243B"/>
    <w:rsid w:val="00732774"/>
    <w:rsid w:val="007327D3"/>
    <w:rsid w:val="00732D13"/>
    <w:rsid w:val="00732EC2"/>
    <w:rsid w:val="00733870"/>
    <w:rsid w:val="00733ED7"/>
    <w:rsid w:val="007341EA"/>
    <w:rsid w:val="0073422F"/>
    <w:rsid w:val="0073482B"/>
    <w:rsid w:val="00735230"/>
    <w:rsid w:val="00735476"/>
    <w:rsid w:val="00736533"/>
    <w:rsid w:val="0073739A"/>
    <w:rsid w:val="0073742F"/>
    <w:rsid w:val="00737624"/>
    <w:rsid w:val="00737CF7"/>
    <w:rsid w:val="0074021A"/>
    <w:rsid w:val="0074074A"/>
    <w:rsid w:val="00740A82"/>
    <w:rsid w:val="00740C76"/>
    <w:rsid w:val="00740F1E"/>
    <w:rsid w:val="007416B1"/>
    <w:rsid w:val="00741D61"/>
    <w:rsid w:val="00742035"/>
    <w:rsid w:val="00742344"/>
    <w:rsid w:val="00742347"/>
    <w:rsid w:val="00742E66"/>
    <w:rsid w:val="007430A2"/>
    <w:rsid w:val="007437F1"/>
    <w:rsid w:val="007445F0"/>
    <w:rsid w:val="00744BC7"/>
    <w:rsid w:val="00745209"/>
    <w:rsid w:val="00745812"/>
    <w:rsid w:val="00745A67"/>
    <w:rsid w:val="00745A98"/>
    <w:rsid w:val="00746207"/>
    <w:rsid w:val="00746521"/>
    <w:rsid w:val="0074725F"/>
    <w:rsid w:val="007476B2"/>
    <w:rsid w:val="0075014D"/>
    <w:rsid w:val="0075043C"/>
    <w:rsid w:val="0075055A"/>
    <w:rsid w:val="0075118B"/>
    <w:rsid w:val="00751997"/>
    <w:rsid w:val="00751E0D"/>
    <w:rsid w:val="007523FF"/>
    <w:rsid w:val="00752850"/>
    <w:rsid w:val="007529A8"/>
    <w:rsid w:val="0075320E"/>
    <w:rsid w:val="007546A5"/>
    <w:rsid w:val="007548E6"/>
    <w:rsid w:val="007549DA"/>
    <w:rsid w:val="007551AD"/>
    <w:rsid w:val="0075566F"/>
    <w:rsid w:val="0075587F"/>
    <w:rsid w:val="00755C8A"/>
    <w:rsid w:val="00755F94"/>
    <w:rsid w:val="00756892"/>
    <w:rsid w:val="00756E15"/>
    <w:rsid w:val="00757053"/>
    <w:rsid w:val="00757386"/>
    <w:rsid w:val="00757391"/>
    <w:rsid w:val="0075748D"/>
    <w:rsid w:val="0075789D"/>
    <w:rsid w:val="00757AAE"/>
    <w:rsid w:val="00757AF6"/>
    <w:rsid w:val="00761253"/>
    <w:rsid w:val="007613D4"/>
    <w:rsid w:val="00761CDC"/>
    <w:rsid w:val="00761DD4"/>
    <w:rsid w:val="00762A6A"/>
    <w:rsid w:val="00762A8F"/>
    <w:rsid w:val="0076318C"/>
    <w:rsid w:val="0076353D"/>
    <w:rsid w:val="00763876"/>
    <w:rsid w:val="00763929"/>
    <w:rsid w:val="0076396E"/>
    <w:rsid w:val="00763C37"/>
    <w:rsid w:val="00763DB7"/>
    <w:rsid w:val="00764038"/>
    <w:rsid w:val="007645DD"/>
    <w:rsid w:val="0076495D"/>
    <w:rsid w:val="007655C2"/>
    <w:rsid w:val="00765DD4"/>
    <w:rsid w:val="00766005"/>
    <w:rsid w:val="007667C8"/>
    <w:rsid w:val="007668E3"/>
    <w:rsid w:val="00766CE2"/>
    <w:rsid w:val="00766D87"/>
    <w:rsid w:val="00766E34"/>
    <w:rsid w:val="007675E6"/>
    <w:rsid w:val="007676BD"/>
    <w:rsid w:val="00767B61"/>
    <w:rsid w:val="00767CB6"/>
    <w:rsid w:val="00770378"/>
    <w:rsid w:val="00770911"/>
    <w:rsid w:val="00771694"/>
    <w:rsid w:val="00771820"/>
    <w:rsid w:val="00771965"/>
    <w:rsid w:val="00771B3A"/>
    <w:rsid w:val="00771EB0"/>
    <w:rsid w:val="00772638"/>
    <w:rsid w:val="00772893"/>
    <w:rsid w:val="00772917"/>
    <w:rsid w:val="00772CF7"/>
    <w:rsid w:val="00772D9D"/>
    <w:rsid w:val="00772EB4"/>
    <w:rsid w:val="00772EF3"/>
    <w:rsid w:val="00773ABF"/>
    <w:rsid w:val="00773DB6"/>
    <w:rsid w:val="0077430A"/>
    <w:rsid w:val="00774BC4"/>
    <w:rsid w:val="00774E3D"/>
    <w:rsid w:val="00775A2B"/>
    <w:rsid w:val="00775C88"/>
    <w:rsid w:val="007773B3"/>
    <w:rsid w:val="007777BF"/>
    <w:rsid w:val="0077797A"/>
    <w:rsid w:val="00777CA8"/>
    <w:rsid w:val="00780D5C"/>
    <w:rsid w:val="00780EA0"/>
    <w:rsid w:val="00781DAE"/>
    <w:rsid w:val="00781EB4"/>
    <w:rsid w:val="007824B3"/>
    <w:rsid w:val="0078294D"/>
    <w:rsid w:val="007832FA"/>
    <w:rsid w:val="00783579"/>
    <w:rsid w:val="007849AB"/>
    <w:rsid w:val="00784AEB"/>
    <w:rsid w:val="00784FA2"/>
    <w:rsid w:val="0078516C"/>
    <w:rsid w:val="0078531A"/>
    <w:rsid w:val="0078556F"/>
    <w:rsid w:val="00785660"/>
    <w:rsid w:val="00785B5E"/>
    <w:rsid w:val="00786884"/>
    <w:rsid w:val="00786ABB"/>
    <w:rsid w:val="00786EF3"/>
    <w:rsid w:val="00786FCE"/>
    <w:rsid w:val="00787629"/>
    <w:rsid w:val="007879C7"/>
    <w:rsid w:val="00787DF5"/>
    <w:rsid w:val="007900A3"/>
    <w:rsid w:val="00790A40"/>
    <w:rsid w:val="00790B27"/>
    <w:rsid w:val="00790B5B"/>
    <w:rsid w:val="00791791"/>
    <w:rsid w:val="0079219A"/>
    <w:rsid w:val="007921AC"/>
    <w:rsid w:val="0079338A"/>
    <w:rsid w:val="0079409E"/>
    <w:rsid w:val="007943E8"/>
    <w:rsid w:val="007949B6"/>
    <w:rsid w:val="0079564B"/>
    <w:rsid w:val="007957F1"/>
    <w:rsid w:val="00797346"/>
    <w:rsid w:val="00797631"/>
    <w:rsid w:val="007A01D8"/>
    <w:rsid w:val="007A0511"/>
    <w:rsid w:val="007A099A"/>
    <w:rsid w:val="007A1099"/>
    <w:rsid w:val="007A1596"/>
    <w:rsid w:val="007A1A8F"/>
    <w:rsid w:val="007A1EBC"/>
    <w:rsid w:val="007A3459"/>
    <w:rsid w:val="007A3728"/>
    <w:rsid w:val="007A39D6"/>
    <w:rsid w:val="007A3B52"/>
    <w:rsid w:val="007A3E04"/>
    <w:rsid w:val="007A4C21"/>
    <w:rsid w:val="007A4E0F"/>
    <w:rsid w:val="007A4F5E"/>
    <w:rsid w:val="007A59F4"/>
    <w:rsid w:val="007A5B36"/>
    <w:rsid w:val="007A5BC1"/>
    <w:rsid w:val="007A5F56"/>
    <w:rsid w:val="007A6240"/>
    <w:rsid w:val="007A6A35"/>
    <w:rsid w:val="007A7BEE"/>
    <w:rsid w:val="007B069E"/>
    <w:rsid w:val="007B0DD4"/>
    <w:rsid w:val="007B0E01"/>
    <w:rsid w:val="007B179D"/>
    <w:rsid w:val="007B1DA6"/>
    <w:rsid w:val="007B223C"/>
    <w:rsid w:val="007B2500"/>
    <w:rsid w:val="007B2CF2"/>
    <w:rsid w:val="007B34AF"/>
    <w:rsid w:val="007B34BC"/>
    <w:rsid w:val="007B3CF0"/>
    <w:rsid w:val="007B4989"/>
    <w:rsid w:val="007B5C70"/>
    <w:rsid w:val="007B6569"/>
    <w:rsid w:val="007B6F30"/>
    <w:rsid w:val="007B7D32"/>
    <w:rsid w:val="007C0EDC"/>
    <w:rsid w:val="007C0F7D"/>
    <w:rsid w:val="007C181F"/>
    <w:rsid w:val="007C1C88"/>
    <w:rsid w:val="007C2ED2"/>
    <w:rsid w:val="007C2FF1"/>
    <w:rsid w:val="007C3259"/>
    <w:rsid w:val="007C3955"/>
    <w:rsid w:val="007C3E66"/>
    <w:rsid w:val="007C4469"/>
    <w:rsid w:val="007C46AF"/>
    <w:rsid w:val="007C4F09"/>
    <w:rsid w:val="007C533E"/>
    <w:rsid w:val="007C5838"/>
    <w:rsid w:val="007C5D02"/>
    <w:rsid w:val="007C5E52"/>
    <w:rsid w:val="007C5F87"/>
    <w:rsid w:val="007C678B"/>
    <w:rsid w:val="007C7C2F"/>
    <w:rsid w:val="007C7F63"/>
    <w:rsid w:val="007D0318"/>
    <w:rsid w:val="007D03FE"/>
    <w:rsid w:val="007D057F"/>
    <w:rsid w:val="007D086C"/>
    <w:rsid w:val="007D0C43"/>
    <w:rsid w:val="007D1382"/>
    <w:rsid w:val="007D176D"/>
    <w:rsid w:val="007D1F4D"/>
    <w:rsid w:val="007D24B1"/>
    <w:rsid w:val="007D2663"/>
    <w:rsid w:val="007D2EB2"/>
    <w:rsid w:val="007D3349"/>
    <w:rsid w:val="007D3662"/>
    <w:rsid w:val="007D3775"/>
    <w:rsid w:val="007D394D"/>
    <w:rsid w:val="007D3A86"/>
    <w:rsid w:val="007D4213"/>
    <w:rsid w:val="007D4D20"/>
    <w:rsid w:val="007D54C0"/>
    <w:rsid w:val="007D54DD"/>
    <w:rsid w:val="007D5F14"/>
    <w:rsid w:val="007D5F48"/>
    <w:rsid w:val="007D65A1"/>
    <w:rsid w:val="007D668E"/>
    <w:rsid w:val="007D6C49"/>
    <w:rsid w:val="007D6DC0"/>
    <w:rsid w:val="007D6E32"/>
    <w:rsid w:val="007D6F7D"/>
    <w:rsid w:val="007D7496"/>
    <w:rsid w:val="007D79A2"/>
    <w:rsid w:val="007E0536"/>
    <w:rsid w:val="007E0E5A"/>
    <w:rsid w:val="007E1068"/>
    <w:rsid w:val="007E23CB"/>
    <w:rsid w:val="007E2842"/>
    <w:rsid w:val="007E2B1A"/>
    <w:rsid w:val="007E31FC"/>
    <w:rsid w:val="007E42C9"/>
    <w:rsid w:val="007E438F"/>
    <w:rsid w:val="007E5E8C"/>
    <w:rsid w:val="007E6774"/>
    <w:rsid w:val="007E6847"/>
    <w:rsid w:val="007E6D55"/>
    <w:rsid w:val="007E6D66"/>
    <w:rsid w:val="007E6F74"/>
    <w:rsid w:val="007E77DE"/>
    <w:rsid w:val="007E789C"/>
    <w:rsid w:val="007E7BCB"/>
    <w:rsid w:val="007F003C"/>
    <w:rsid w:val="007F0623"/>
    <w:rsid w:val="007F0CA5"/>
    <w:rsid w:val="007F1086"/>
    <w:rsid w:val="007F119B"/>
    <w:rsid w:val="007F12D7"/>
    <w:rsid w:val="007F1EBA"/>
    <w:rsid w:val="007F1F3C"/>
    <w:rsid w:val="007F228F"/>
    <w:rsid w:val="007F2752"/>
    <w:rsid w:val="007F2C04"/>
    <w:rsid w:val="007F30FD"/>
    <w:rsid w:val="007F3491"/>
    <w:rsid w:val="007F50F5"/>
    <w:rsid w:val="007F51CA"/>
    <w:rsid w:val="007F608B"/>
    <w:rsid w:val="007F65E9"/>
    <w:rsid w:val="007F6601"/>
    <w:rsid w:val="007F719F"/>
    <w:rsid w:val="007F7332"/>
    <w:rsid w:val="007F7AC8"/>
    <w:rsid w:val="00800BDB"/>
    <w:rsid w:val="008012F4"/>
    <w:rsid w:val="0080154B"/>
    <w:rsid w:val="0080164D"/>
    <w:rsid w:val="0080195F"/>
    <w:rsid w:val="00801C8D"/>
    <w:rsid w:val="00802988"/>
    <w:rsid w:val="00803F10"/>
    <w:rsid w:val="00804205"/>
    <w:rsid w:val="0080423A"/>
    <w:rsid w:val="00804C42"/>
    <w:rsid w:val="00804DA8"/>
    <w:rsid w:val="00804EED"/>
    <w:rsid w:val="00805311"/>
    <w:rsid w:val="00805AE3"/>
    <w:rsid w:val="0080652F"/>
    <w:rsid w:val="00806B31"/>
    <w:rsid w:val="0080712C"/>
    <w:rsid w:val="00807738"/>
    <w:rsid w:val="00810389"/>
    <w:rsid w:val="00810480"/>
    <w:rsid w:val="00810F68"/>
    <w:rsid w:val="00810FBA"/>
    <w:rsid w:val="008112CF"/>
    <w:rsid w:val="00811BEF"/>
    <w:rsid w:val="00811EBD"/>
    <w:rsid w:val="0081227B"/>
    <w:rsid w:val="00812DB0"/>
    <w:rsid w:val="00812ECE"/>
    <w:rsid w:val="00813B06"/>
    <w:rsid w:val="00813B18"/>
    <w:rsid w:val="00813C19"/>
    <w:rsid w:val="0081401F"/>
    <w:rsid w:val="00814059"/>
    <w:rsid w:val="00814398"/>
    <w:rsid w:val="0081446F"/>
    <w:rsid w:val="008153EE"/>
    <w:rsid w:val="008156FA"/>
    <w:rsid w:val="0081599A"/>
    <w:rsid w:val="00815E17"/>
    <w:rsid w:val="00816014"/>
    <w:rsid w:val="0081632D"/>
    <w:rsid w:val="00816422"/>
    <w:rsid w:val="008172B2"/>
    <w:rsid w:val="008174EE"/>
    <w:rsid w:val="00820546"/>
    <w:rsid w:val="00820939"/>
    <w:rsid w:val="00820BCC"/>
    <w:rsid w:val="008214B2"/>
    <w:rsid w:val="0082219F"/>
    <w:rsid w:val="00822641"/>
    <w:rsid w:val="00823245"/>
    <w:rsid w:val="00823343"/>
    <w:rsid w:val="00823A17"/>
    <w:rsid w:val="00823B02"/>
    <w:rsid w:val="00824252"/>
    <w:rsid w:val="008248D4"/>
    <w:rsid w:val="00824F24"/>
    <w:rsid w:val="00824FAB"/>
    <w:rsid w:val="0082569E"/>
    <w:rsid w:val="008258F3"/>
    <w:rsid w:val="0082628A"/>
    <w:rsid w:val="00826714"/>
    <w:rsid w:val="00826E09"/>
    <w:rsid w:val="00827004"/>
    <w:rsid w:val="008277F0"/>
    <w:rsid w:val="0082782A"/>
    <w:rsid w:val="00827944"/>
    <w:rsid w:val="008301C1"/>
    <w:rsid w:val="00830872"/>
    <w:rsid w:val="00830D81"/>
    <w:rsid w:val="00831864"/>
    <w:rsid w:val="00831C98"/>
    <w:rsid w:val="0083252C"/>
    <w:rsid w:val="008326E0"/>
    <w:rsid w:val="00832AB9"/>
    <w:rsid w:val="0083357D"/>
    <w:rsid w:val="0083369C"/>
    <w:rsid w:val="00833D25"/>
    <w:rsid w:val="008351E6"/>
    <w:rsid w:val="0083587A"/>
    <w:rsid w:val="00836580"/>
    <w:rsid w:val="00836DC3"/>
    <w:rsid w:val="0083791F"/>
    <w:rsid w:val="00837BFA"/>
    <w:rsid w:val="00837FB8"/>
    <w:rsid w:val="00840200"/>
    <w:rsid w:val="00840F6C"/>
    <w:rsid w:val="008412FB"/>
    <w:rsid w:val="0084139D"/>
    <w:rsid w:val="00841816"/>
    <w:rsid w:val="00841C97"/>
    <w:rsid w:val="00841CDE"/>
    <w:rsid w:val="008421BB"/>
    <w:rsid w:val="0084250B"/>
    <w:rsid w:val="00842D70"/>
    <w:rsid w:val="008438DE"/>
    <w:rsid w:val="00843A62"/>
    <w:rsid w:val="00843FEC"/>
    <w:rsid w:val="00844467"/>
    <w:rsid w:val="008444BB"/>
    <w:rsid w:val="00844C8C"/>
    <w:rsid w:val="00844E55"/>
    <w:rsid w:val="00844F06"/>
    <w:rsid w:val="0084504A"/>
    <w:rsid w:val="00845655"/>
    <w:rsid w:val="00845ABC"/>
    <w:rsid w:val="00845BC9"/>
    <w:rsid w:val="00846789"/>
    <w:rsid w:val="00846EBA"/>
    <w:rsid w:val="00846EC5"/>
    <w:rsid w:val="00847066"/>
    <w:rsid w:val="008471C1"/>
    <w:rsid w:val="00847371"/>
    <w:rsid w:val="0084759C"/>
    <w:rsid w:val="00847950"/>
    <w:rsid w:val="00847D8F"/>
    <w:rsid w:val="00847E08"/>
    <w:rsid w:val="00850044"/>
    <w:rsid w:val="00850E8B"/>
    <w:rsid w:val="00851064"/>
    <w:rsid w:val="00851406"/>
    <w:rsid w:val="008514E9"/>
    <w:rsid w:val="00851561"/>
    <w:rsid w:val="00851940"/>
    <w:rsid w:val="00851DEC"/>
    <w:rsid w:val="00851F8C"/>
    <w:rsid w:val="00852575"/>
    <w:rsid w:val="00852C2E"/>
    <w:rsid w:val="00852CEC"/>
    <w:rsid w:val="0085399D"/>
    <w:rsid w:val="00853C96"/>
    <w:rsid w:val="00853CA2"/>
    <w:rsid w:val="00854070"/>
    <w:rsid w:val="00854C8D"/>
    <w:rsid w:val="00854F58"/>
    <w:rsid w:val="00855AAE"/>
    <w:rsid w:val="00856307"/>
    <w:rsid w:val="008565C8"/>
    <w:rsid w:val="0085660A"/>
    <w:rsid w:val="00856808"/>
    <w:rsid w:val="00856EFC"/>
    <w:rsid w:val="0085757A"/>
    <w:rsid w:val="008578D4"/>
    <w:rsid w:val="00857FCC"/>
    <w:rsid w:val="00860611"/>
    <w:rsid w:val="008618E9"/>
    <w:rsid w:val="00861CA9"/>
    <w:rsid w:val="00861F7C"/>
    <w:rsid w:val="00862212"/>
    <w:rsid w:val="00862603"/>
    <w:rsid w:val="00862A7B"/>
    <w:rsid w:val="0086385D"/>
    <w:rsid w:val="008638B7"/>
    <w:rsid w:val="00863921"/>
    <w:rsid w:val="0086413F"/>
    <w:rsid w:val="0086441F"/>
    <w:rsid w:val="00865A90"/>
    <w:rsid w:val="008663CF"/>
    <w:rsid w:val="008663F4"/>
    <w:rsid w:val="0086668D"/>
    <w:rsid w:val="00866952"/>
    <w:rsid w:val="00866A06"/>
    <w:rsid w:val="00866BFB"/>
    <w:rsid w:val="0086710F"/>
    <w:rsid w:val="008673E2"/>
    <w:rsid w:val="00867584"/>
    <w:rsid w:val="00867638"/>
    <w:rsid w:val="0086778E"/>
    <w:rsid w:val="008678EF"/>
    <w:rsid w:val="00870C6B"/>
    <w:rsid w:val="00870F79"/>
    <w:rsid w:val="008710B7"/>
    <w:rsid w:val="008711E3"/>
    <w:rsid w:val="008711EA"/>
    <w:rsid w:val="00871243"/>
    <w:rsid w:val="008714C7"/>
    <w:rsid w:val="0087369C"/>
    <w:rsid w:val="00874378"/>
    <w:rsid w:val="00874A03"/>
    <w:rsid w:val="00874C97"/>
    <w:rsid w:val="00874D15"/>
    <w:rsid w:val="00874D60"/>
    <w:rsid w:val="00874FF8"/>
    <w:rsid w:val="0087504B"/>
    <w:rsid w:val="00875427"/>
    <w:rsid w:val="00875672"/>
    <w:rsid w:val="00875696"/>
    <w:rsid w:val="00875C80"/>
    <w:rsid w:val="0087644B"/>
    <w:rsid w:val="0087692E"/>
    <w:rsid w:val="00877282"/>
    <w:rsid w:val="008775E5"/>
    <w:rsid w:val="00877A0B"/>
    <w:rsid w:val="00877AE2"/>
    <w:rsid w:val="00877E1B"/>
    <w:rsid w:val="00877FEE"/>
    <w:rsid w:val="0088003B"/>
    <w:rsid w:val="008800A4"/>
    <w:rsid w:val="008805FC"/>
    <w:rsid w:val="0088079B"/>
    <w:rsid w:val="00880DC8"/>
    <w:rsid w:val="00880DF3"/>
    <w:rsid w:val="00881082"/>
    <w:rsid w:val="008816C9"/>
    <w:rsid w:val="008820AD"/>
    <w:rsid w:val="00882378"/>
    <w:rsid w:val="0088277E"/>
    <w:rsid w:val="00882A6F"/>
    <w:rsid w:val="00883416"/>
    <w:rsid w:val="008844AE"/>
    <w:rsid w:val="00885106"/>
    <w:rsid w:val="00885132"/>
    <w:rsid w:val="00885280"/>
    <w:rsid w:val="00885A08"/>
    <w:rsid w:val="00886700"/>
    <w:rsid w:val="00886A36"/>
    <w:rsid w:val="00886EA7"/>
    <w:rsid w:val="008871FC"/>
    <w:rsid w:val="008875E4"/>
    <w:rsid w:val="008878AE"/>
    <w:rsid w:val="0089002B"/>
    <w:rsid w:val="00890790"/>
    <w:rsid w:val="008911B5"/>
    <w:rsid w:val="00891CFA"/>
    <w:rsid w:val="008922AB"/>
    <w:rsid w:val="008926A8"/>
    <w:rsid w:val="00893FB6"/>
    <w:rsid w:val="0089417D"/>
    <w:rsid w:val="0089495E"/>
    <w:rsid w:val="00894BB9"/>
    <w:rsid w:val="00894C05"/>
    <w:rsid w:val="00894E5E"/>
    <w:rsid w:val="00895CDB"/>
    <w:rsid w:val="00895FE7"/>
    <w:rsid w:val="0089628A"/>
    <w:rsid w:val="00896D7E"/>
    <w:rsid w:val="00896DF0"/>
    <w:rsid w:val="008970F6"/>
    <w:rsid w:val="00897386"/>
    <w:rsid w:val="00897465"/>
    <w:rsid w:val="008976E0"/>
    <w:rsid w:val="00897883"/>
    <w:rsid w:val="00897FE1"/>
    <w:rsid w:val="008A06DF"/>
    <w:rsid w:val="008A09F2"/>
    <w:rsid w:val="008A1246"/>
    <w:rsid w:val="008A1D0F"/>
    <w:rsid w:val="008A1D82"/>
    <w:rsid w:val="008A262A"/>
    <w:rsid w:val="008A2DB7"/>
    <w:rsid w:val="008A312E"/>
    <w:rsid w:val="008A45C4"/>
    <w:rsid w:val="008A498E"/>
    <w:rsid w:val="008A4F58"/>
    <w:rsid w:val="008A4F9C"/>
    <w:rsid w:val="008A5196"/>
    <w:rsid w:val="008A5270"/>
    <w:rsid w:val="008A52FB"/>
    <w:rsid w:val="008A6078"/>
    <w:rsid w:val="008A622B"/>
    <w:rsid w:val="008A6D06"/>
    <w:rsid w:val="008A6E30"/>
    <w:rsid w:val="008A6E57"/>
    <w:rsid w:val="008A6E60"/>
    <w:rsid w:val="008A753F"/>
    <w:rsid w:val="008A757B"/>
    <w:rsid w:val="008B015D"/>
    <w:rsid w:val="008B065A"/>
    <w:rsid w:val="008B07B1"/>
    <w:rsid w:val="008B0869"/>
    <w:rsid w:val="008B103D"/>
    <w:rsid w:val="008B111E"/>
    <w:rsid w:val="008B11B2"/>
    <w:rsid w:val="008B2442"/>
    <w:rsid w:val="008B256B"/>
    <w:rsid w:val="008B2678"/>
    <w:rsid w:val="008B2C2C"/>
    <w:rsid w:val="008B2CEA"/>
    <w:rsid w:val="008B2F40"/>
    <w:rsid w:val="008B31C1"/>
    <w:rsid w:val="008B3469"/>
    <w:rsid w:val="008B3550"/>
    <w:rsid w:val="008B392C"/>
    <w:rsid w:val="008B3E7F"/>
    <w:rsid w:val="008B5338"/>
    <w:rsid w:val="008B551F"/>
    <w:rsid w:val="008B5735"/>
    <w:rsid w:val="008B5CE5"/>
    <w:rsid w:val="008C0488"/>
    <w:rsid w:val="008C0884"/>
    <w:rsid w:val="008C0AC9"/>
    <w:rsid w:val="008C0DD5"/>
    <w:rsid w:val="008C10AA"/>
    <w:rsid w:val="008C167E"/>
    <w:rsid w:val="008C1884"/>
    <w:rsid w:val="008C1A4F"/>
    <w:rsid w:val="008C1D59"/>
    <w:rsid w:val="008C1F2B"/>
    <w:rsid w:val="008C20BD"/>
    <w:rsid w:val="008C30CB"/>
    <w:rsid w:val="008C4324"/>
    <w:rsid w:val="008C464A"/>
    <w:rsid w:val="008C4A1C"/>
    <w:rsid w:val="008C5332"/>
    <w:rsid w:val="008C548E"/>
    <w:rsid w:val="008C5604"/>
    <w:rsid w:val="008C59BA"/>
    <w:rsid w:val="008C5C5F"/>
    <w:rsid w:val="008C5D28"/>
    <w:rsid w:val="008C5E3C"/>
    <w:rsid w:val="008C60A4"/>
    <w:rsid w:val="008C67AA"/>
    <w:rsid w:val="008C6B98"/>
    <w:rsid w:val="008C7385"/>
    <w:rsid w:val="008C7547"/>
    <w:rsid w:val="008C778F"/>
    <w:rsid w:val="008C791C"/>
    <w:rsid w:val="008C7D97"/>
    <w:rsid w:val="008D0312"/>
    <w:rsid w:val="008D0574"/>
    <w:rsid w:val="008D0B16"/>
    <w:rsid w:val="008D0C52"/>
    <w:rsid w:val="008D0D47"/>
    <w:rsid w:val="008D0F46"/>
    <w:rsid w:val="008D1163"/>
    <w:rsid w:val="008D1239"/>
    <w:rsid w:val="008D206F"/>
    <w:rsid w:val="008D2E23"/>
    <w:rsid w:val="008D351D"/>
    <w:rsid w:val="008D3B21"/>
    <w:rsid w:val="008D3D41"/>
    <w:rsid w:val="008D42A5"/>
    <w:rsid w:val="008D454A"/>
    <w:rsid w:val="008D4700"/>
    <w:rsid w:val="008D500D"/>
    <w:rsid w:val="008D5BA7"/>
    <w:rsid w:val="008D6922"/>
    <w:rsid w:val="008D6E3B"/>
    <w:rsid w:val="008D70A8"/>
    <w:rsid w:val="008D794B"/>
    <w:rsid w:val="008E0552"/>
    <w:rsid w:val="008E0797"/>
    <w:rsid w:val="008E0827"/>
    <w:rsid w:val="008E1485"/>
    <w:rsid w:val="008E194F"/>
    <w:rsid w:val="008E1B10"/>
    <w:rsid w:val="008E205C"/>
    <w:rsid w:val="008E28C1"/>
    <w:rsid w:val="008E2C82"/>
    <w:rsid w:val="008E2CD6"/>
    <w:rsid w:val="008E2F1A"/>
    <w:rsid w:val="008E3AAA"/>
    <w:rsid w:val="008E4084"/>
    <w:rsid w:val="008E4182"/>
    <w:rsid w:val="008E45A0"/>
    <w:rsid w:val="008E46B2"/>
    <w:rsid w:val="008E4E78"/>
    <w:rsid w:val="008E50E9"/>
    <w:rsid w:val="008E5E3F"/>
    <w:rsid w:val="008E61F8"/>
    <w:rsid w:val="008E6201"/>
    <w:rsid w:val="008E6382"/>
    <w:rsid w:val="008E6AFD"/>
    <w:rsid w:val="008E6D7D"/>
    <w:rsid w:val="008E6E12"/>
    <w:rsid w:val="008E7720"/>
    <w:rsid w:val="008E7EF7"/>
    <w:rsid w:val="008F0895"/>
    <w:rsid w:val="008F0919"/>
    <w:rsid w:val="008F0C0B"/>
    <w:rsid w:val="008F1244"/>
    <w:rsid w:val="008F1618"/>
    <w:rsid w:val="008F18B8"/>
    <w:rsid w:val="008F1B75"/>
    <w:rsid w:val="008F1D96"/>
    <w:rsid w:val="008F2283"/>
    <w:rsid w:val="008F23D8"/>
    <w:rsid w:val="008F2581"/>
    <w:rsid w:val="008F2811"/>
    <w:rsid w:val="008F2C9A"/>
    <w:rsid w:val="008F311B"/>
    <w:rsid w:val="008F34E9"/>
    <w:rsid w:val="008F36BB"/>
    <w:rsid w:val="008F3830"/>
    <w:rsid w:val="008F3CAF"/>
    <w:rsid w:val="008F40C9"/>
    <w:rsid w:val="008F4520"/>
    <w:rsid w:val="008F47B0"/>
    <w:rsid w:val="008F59EC"/>
    <w:rsid w:val="008F5CB1"/>
    <w:rsid w:val="008F704C"/>
    <w:rsid w:val="008F73E3"/>
    <w:rsid w:val="008F760C"/>
    <w:rsid w:val="008F7689"/>
    <w:rsid w:val="008F7723"/>
    <w:rsid w:val="008F7A32"/>
    <w:rsid w:val="00900A9A"/>
    <w:rsid w:val="00900F32"/>
    <w:rsid w:val="00901050"/>
    <w:rsid w:val="0090124C"/>
    <w:rsid w:val="00901521"/>
    <w:rsid w:val="0090193C"/>
    <w:rsid w:val="009020B7"/>
    <w:rsid w:val="00902730"/>
    <w:rsid w:val="00902F3E"/>
    <w:rsid w:val="00903124"/>
    <w:rsid w:val="00903699"/>
    <w:rsid w:val="00903C06"/>
    <w:rsid w:val="00903FCB"/>
    <w:rsid w:val="00904DAB"/>
    <w:rsid w:val="0090571D"/>
    <w:rsid w:val="009057B4"/>
    <w:rsid w:val="00905DB8"/>
    <w:rsid w:val="00905EC4"/>
    <w:rsid w:val="00906045"/>
    <w:rsid w:val="00906161"/>
    <w:rsid w:val="009061D6"/>
    <w:rsid w:val="009067E6"/>
    <w:rsid w:val="00906829"/>
    <w:rsid w:val="009071F2"/>
    <w:rsid w:val="00907A87"/>
    <w:rsid w:val="00910013"/>
    <w:rsid w:val="00910BFC"/>
    <w:rsid w:val="00910CA0"/>
    <w:rsid w:val="00910DE6"/>
    <w:rsid w:val="0091102F"/>
    <w:rsid w:val="00911447"/>
    <w:rsid w:val="00911CF1"/>
    <w:rsid w:val="00911D57"/>
    <w:rsid w:val="00911EF6"/>
    <w:rsid w:val="00912222"/>
    <w:rsid w:val="009123F6"/>
    <w:rsid w:val="0091247B"/>
    <w:rsid w:val="009125B4"/>
    <w:rsid w:val="00912954"/>
    <w:rsid w:val="00912C13"/>
    <w:rsid w:val="00912E6A"/>
    <w:rsid w:val="0091363D"/>
    <w:rsid w:val="00913660"/>
    <w:rsid w:val="00913E77"/>
    <w:rsid w:val="009140A8"/>
    <w:rsid w:val="00914B33"/>
    <w:rsid w:val="00914CA1"/>
    <w:rsid w:val="009152B7"/>
    <w:rsid w:val="009157F7"/>
    <w:rsid w:val="00916170"/>
    <w:rsid w:val="00916642"/>
    <w:rsid w:val="00916CEA"/>
    <w:rsid w:val="00916F41"/>
    <w:rsid w:val="00916FA1"/>
    <w:rsid w:val="00917024"/>
    <w:rsid w:val="009172F1"/>
    <w:rsid w:val="009176C0"/>
    <w:rsid w:val="00920F10"/>
    <w:rsid w:val="0092164E"/>
    <w:rsid w:val="00921682"/>
    <w:rsid w:val="009223D8"/>
    <w:rsid w:val="0092283C"/>
    <w:rsid w:val="00923645"/>
    <w:rsid w:val="009238B1"/>
    <w:rsid w:val="00923DBF"/>
    <w:rsid w:val="009246B9"/>
    <w:rsid w:val="00924B19"/>
    <w:rsid w:val="009256E6"/>
    <w:rsid w:val="00926131"/>
    <w:rsid w:val="0092623A"/>
    <w:rsid w:val="0092718E"/>
    <w:rsid w:val="00927845"/>
    <w:rsid w:val="00927D3F"/>
    <w:rsid w:val="00930251"/>
    <w:rsid w:val="009303C4"/>
    <w:rsid w:val="00930A3C"/>
    <w:rsid w:val="00930AB0"/>
    <w:rsid w:val="00930D82"/>
    <w:rsid w:val="00930E21"/>
    <w:rsid w:val="00930EC2"/>
    <w:rsid w:val="00931044"/>
    <w:rsid w:val="009312AD"/>
    <w:rsid w:val="0093183D"/>
    <w:rsid w:val="009318BE"/>
    <w:rsid w:val="00931EDB"/>
    <w:rsid w:val="0093228B"/>
    <w:rsid w:val="00933060"/>
    <w:rsid w:val="009330B3"/>
    <w:rsid w:val="0093352A"/>
    <w:rsid w:val="009340DF"/>
    <w:rsid w:val="00934965"/>
    <w:rsid w:val="0093526C"/>
    <w:rsid w:val="00935A63"/>
    <w:rsid w:val="009361F2"/>
    <w:rsid w:val="00936319"/>
    <w:rsid w:val="0093689B"/>
    <w:rsid w:val="00936948"/>
    <w:rsid w:val="00936CD0"/>
    <w:rsid w:val="00936F9D"/>
    <w:rsid w:val="00937146"/>
    <w:rsid w:val="0093749D"/>
    <w:rsid w:val="00937A18"/>
    <w:rsid w:val="00937CCA"/>
    <w:rsid w:val="00937D72"/>
    <w:rsid w:val="009407A8"/>
    <w:rsid w:val="00941003"/>
    <w:rsid w:val="009430C6"/>
    <w:rsid w:val="00943417"/>
    <w:rsid w:val="00943EC8"/>
    <w:rsid w:val="00943FE0"/>
    <w:rsid w:val="00944219"/>
    <w:rsid w:val="00944336"/>
    <w:rsid w:val="0094457E"/>
    <w:rsid w:val="009446A7"/>
    <w:rsid w:val="00945AA6"/>
    <w:rsid w:val="00945F67"/>
    <w:rsid w:val="009461CB"/>
    <w:rsid w:val="00946390"/>
    <w:rsid w:val="00946DE9"/>
    <w:rsid w:val="00946E35"/>
    <w:rsid w:val="00946E38"/>
    <w:rsid w:val="00947095"/>
    <w:rsid w:val="0094770C"/>
    <w:rsid w:val="0094783C"/>
    <w:rsid w:val="00947CD3"/>
    <w:rsid w:val="009515F7"/>
    <w:rsid w:val="00951A0A"/>
    <w:rsid w:val="00951D69"/>
    <w:rsid w:val="009522F2"/>
    <w:rsid w:val="009526EA"/>
    <w:rsid w:val="00953730"/>
    <w:rsid w:val="00953A37"/>
    <w:rsid w:val="00953A8B"/>
    <w:rsid w:val="00953B05"/>
    <w:rsid w:val="009540CD"/>
    <w:rsid w:val="00954743"/>
    <w:rsid w:val="00955007"/>
    <w:rsid w:val="0095536A"/>
    <w:rsid w:val="0095536C"/>
    <w:rsid w:val="00955757"/>
    <w:rsid w:val="009557C0"/>
    <w:rsid w:val="00956219"/>
    <w:rsid w:val="00956750"/>
    <w:rsid w:val="009578D1"/>
    <w:rsid w:val="009606ED"/>
    <w:rsid w:val="00961001"/>
    <w:rsid w:val="00961051"/>
    <w:rsid w:val="0096219C"/>
    <w:rsid w:val="009628FD"/>
    <w:rsid w:val="00963554"/>
    <w:rsid w:val="009637F5"/>
    <w:rsid w:val="00963C52"/>
    <w:rsid w:val="00964552"/>
    <w:rsid w:val="0096709A"/>
    <w:rsid w:val="0096726B"/>
    <w:rsid w:val="0096772A"/>
    <w:rsid w:val="00967A7C"/>
    <w:rsid w:val="00967E8D"/>
    <w:rsid w:val="00970535"/>
    <w:rsid w:val="009705A7"/>
    <w:rsid w:val="009706AA"/>
    <w:rsid w:val="00971251"/>
    <w:rsid w:val="00971C0B"/>
    <w:rsid w:val="00972020"/>
    <w:rsid w:val="00972134"/>
    <w:rsid w:val="009724D4"/>
    <w:rsid w:val="00972ACB"/>
    <w:rsid w:val="00972DA4"/>
    <w:rsid w:val="009733EF"/>
    <w:rsid w:val="0097347F"/>
    <w:rsid w:val="00973616"/>
    <w:rsid w:val="00973B3D"/>
    <w:rsid w:val="00973BE6"/>
    <w:rsid w:val="00975757"/>
    <w:rsid w:val="009764B5"/>
    <w:rsid w:val="009764C6"/>
    <w:rsid w:val="00976763"/>
    <w:rsid w:val="00977464"/>
    <w:rsid w:val="00977B04"/>
    <w:rsid w:val="00977CBE"/>
    <w:rsid w:val="00977F19"/>
    <w:rsid w:val="00980C21"/>
    <w:rsid w:val="009813D9"/>
    <w:rsid w:val="00981FF1"/>
    <w:rsid w:val="0098225E"/>
    <w:rsid w:val="009824A2"/>
    <w:rsid w:val="00982703"/>
    <w:rsid w:val="00982803"/>
    <w:rsid w:val="009829CF"/>
    <w:rsid w:val="00982C4E"/>
    <w:rsid w:val="00983E3E"/>
    <w:rsid w:val="009842BC"/>
    <w:rsid w:val="0098471F"/>
    <w:rsid w:val="00985396"/>
    <w:rsid w:val="00985527"/>
    <w:rsid w:val="009855F2"/>
    <w:rsid w:val="0098562F"/>
    <w:rsid w:val="0098592F"/>
    <w:rsid w:val="00985AC7"/>
    <w:rsid w:val="00985C59"/>
    <w:rsid w:val="0098674D"/>
    <w:rsid w:val="00987293"/>
    <w:rsid w:val="00987D81"/>
    <w:rsid w:val="00987F98"/>
    <w:rsid w:val="00987FAC"/>
    <w:rsid w:val="0099017B"/>
    <w:rsid w:val="00990BA1"/>
    <w:rsid w:val="009926F2"/>
    <w:rsid w:val="009934A9"/>
    <w:rsid w:val="009938E7"/>
    <w:rsid w:val="00994CCC"/>
    <w:rsid w:val="00994EFC"/>
    <w:rsid w:val="009951E1"/>
    <w:rsid w:val="009953D9"/>
    <w:rsid w:val="0099692D"/>
    <w:rsid w:val="00996B65"/>
    <w:rsid w:val="00996E3B"/>
    <w:rsid w:val="00996E66"/>
    <w:rsid w:val="00997182"/>
    <w:rsid w:val="00997216"/>
    <w:rsid w:val="0099762A"/>
    <w:rsid w:val="00997811"/>
    <w:rsid w:val="009979BB"/>
    <w:rsid w:val="00997A88"/>
    <w:rsid w:val="00997E15"/>
    <w:rsid w:val="009A0515"/>
    <w:rsid w:val="009A05CD"/>
    <w:rsid w:val="009A08BD"/>
    <w:rsid w:val="009A09CC"/>
    <w:rsid w:val="009A0A57"/>
    <w:rsid w:val="009A133F"/>
    <w:rsid w:val="009A156D"/>
    <w:rsid w:val="009A1A53"/>
    <w:rsid w:val="009A1BCD"/>
    <w:rsid w:val="009A1F78"/>
    <w:rsid w:val="009A305D"/>
    <w:rsid w:val="009A32B2"/>
    <w:rsid w:val="009A32E6"/>
    <w:rsid w:val="009A3D9C"/>
    <w:rsid w:val="009A3DDA"/>
    <w:rsid w:val="009A4E53"/>
    <w:rsid w:val="009A55A3"/>
    <w:rsid w:val="009A565D"/>
    <w:rsid w:val="009A5817"/>
    <w:rsid w:val="009A63BE"/>
    <w:rsid w:val="009A7AB3"/>
    <w:rsid w:val="009B058E"/>
    <w:rsid w:val="009B0856"/>
    <w:rsid w:val="009B0C64"/>
    <w:rsid w:val="009B0FE0"/>
    <w:rsid w:val="009B0FF5"/>
    <w:rsid w:val="009B13AF"/>
    <w:rsid w:val="009B13C3"/>
    <w:rsid w:val="009B1702"/>
    <w:rsid w:val="009B1B61"/>
    <w:rsid w:val="009B2522"/>
    <w:rsid w:val="009B294F"/>
    <w:rsid w:val="009B3799"/>
    <w:rsid w:val="009B486A"/>
    <w:rsid w:val="009B48F7"/>
    <w:rsid w:val="009B51A4"/>
    <w:rsid w:val="009B52E3"/>
    <w:rsid w:val="009B539F"/>
    <w:rsid w:val="009B56B1"/>
    <w:rsid w:val="009B5882"/>
    <w:rsid w:val="009B6057"/>
    <w:rsid w:val="009B61B0"/>
    <w:rsid w:val="009B6C4C"/>
    <w:rsid w:val="009B72C5"/>
    <w:rsid w:val="009B73B2"/>
    <w:rsid w:val="009B7C30"/>
    <w:rsid w:val="009B7D24"/>
    <w:rsid w:val="009C0727"/>
    <w:rsid w:val="009C18F3"/>
    <w:rsid w:val="009C1BFD"/>
    <w:rsid w:val="009C1D25"/>
    <w:rsid w:val="009C2300"/>
    <w:rsid w:val="009C2B0A"/>
    <w:rsid w:val="009C2EA1"/>
    <w:rsid w:val="009C314C"/>
    <w:rsid w:val="009C32C9"/>
    <w:rsid w:val="009C33FB"/>
    <w:rsid w:val="009C4116"/>
    <w:rsid w:val="009C47FB"/>
    <w:rsid w:val="009C4F34"/>
    <w:rsid w:val="009C52D8"/>
    <w:rsid w:val="009C5308"/>
    <w:rsid w:val="009C58B5"/>
    <w:rsid w:val="009C61E3"/>
    <w:rsid w:val="009C67E5"/>
    <w:rsid w:val="009C6922"/>
    <w:rsid w:val="009C6A4F"/>
    <w:rsid w:val="009C6D53"/>
    <w:rsid w:val="009C6FD3"/>
    <w:rsid w:val="009C77FA"/>
    <w:rsid w:val="009C783D"/>
    <w:rsid w:val="009C7941"/>
    <w:rsid w:val="009D0763"/>
    <w:rsid w:val="009D0A73"/>
    <w:rsid w:val="009D128D"/>
    <w:rsid w:val="009D158E"/>
    <w:rsid w:val="009D159A"/>
    <w:rsid w:val="009D1884"/>
    <w:rsid w:val="009D18CE"/>
    <w:rsid w:val="009D1D68"/>
    <w:rsid w:val="009D2FDE"/>
    <w:rsid w:val="009D33EE"/>
    <w:rsid w:val="009D342B"/>
    <w:rsid w:val="009D3A5B"/>
    <w:rsid w:val="009D5E07"/>
    <w:rsid w:val="009D5F70"/>
    <w:rsid w:val="009D6654"/>
    <w:rsid w:val="009D6CF2"/>
    <w:rsid w:val="009D7641"/>
    <w:rsid w:val="009E0039"/>
    <w:rsid w:val="009E0151"/>
    <w:rsid w:val="009E038F"/>
    <w:rsid w:val="009E0ABB"/>
    <w:rsid w:val="009E15BE"/>
    <w:rsid w:val="009E176B"/>
    <w:rsid w:val="009E199B"/>
    <w:rsid w:val="009E19E5"/>
    <w:rsid w:val="009E1F58"/>
    <w:rsid w:val="009E233D"/>
    <w:rsid w:val="009E3075"/>
    <w:rsid w:val="009E30DC"/>
    <w:rsid w:val="009E31F0"/>
    <w:rsid w:val="009E3540"/>
    <w:rsid w:val="009E3727"/>
    <w:rsid w:val="009E3C21"/>
    <w:rsid w:val="009E4914"/>
    <w:rsid w:val="009E5039"/>
    <w:rsid w:val="009E5071"/>
    <w:rsid w:val="009E57F1"/>
    <w:rsid w:val="009E5A6D"/>
    <w:rsid w:val="009E5BE9"/>
    <w:rsid w:val="009E5C47"/>
    <w:rsid w:val="009E6268"/>
    <w:rsid w:val="009E7643"/>
    <w:rsid w:val="009F00DA"/>
    <w:rsid w:val="009F039F"/>
    <w:rsid w:val="009F0558"/>
    <w:rsid w:val="009F09C8"/>
    <w:rsid w:val="009F10BD"/>
    <w:rsid w:val="009F156C"/>
    <w:rsid w:val="009F159B"/>
    <w:rsid w:val="009F1881"/>
    <w:rsid w:val="009F1CCB"/>
    <w:rsid w:val="009F1E33"/>
    <w:rsid w:val="009F223E"/>
    <w:rsid w:val="009F2454"/>
    <w:rsid w:val="009F3CE0"/>
    <w:rsid w:val="009F3CF0"/>
    <w:rsid w:val="009F4BBD"/>
    <w:rsid w:val="009F4F77"/>
    <w:rsid w:val="009F5B63"/>
    <w:rsid w:val="009F65CA"/>
    <w:rsid w:val="009F662F"/>
    <w:rsid w:val="009F666A"/>
    <w:rsid w:val="009F6FB3"/>
    <w:rsid w:val="009F7293"/>
    <w:rsid w:val="00A000BB"/>
    <w:rsid w:val="00A003D8"/>
    <w:rsid w:val="00A004EB"/>
    <w:rsid w:val="00A0075A"/>
    <w:rsid w:val="00A01138"/>
    <w:rsid w:val="00A01429"/>
    <w:rsid w:val="00A01811"/>
    <w:rsid w:val="00A01BE1"/>
    <w:rsid w:val="00A0267A"/>
    <w:rsid w:val="00A02BC0"/>
    <w:rsid w:val="00A02FA0"/>
    <w:rsid w:val="00A03281"/>
    <w:rsid w:val="00A035D5"/>
    <w:rsid w:val="00A039D9"/>
    <w:rsid w:val="00A04630"/>
    <w:rsid w:val="00A04947"/>
    <w:rsid w:val="00A04D23"/>
    <w:rsid w:val="00A051BD"/>
    <w:rsid w:val="00A05227"/>
    <w:rsid w:val="00A05335"/>
    <w:rsid w:val="00A06ED0"/>
    <w:rsid w:val="00A07943"/>
    <w:rsid w:val="00A1049A"/>
    <w:rsid w:val="00A10911"/>
    <w:rsid w:val="00A10A92"/>
    <w:rsid w:val="00A11073"/>
    <w:rsid w:val="00A11E60"/>
    <w:rsid w:val="00A12094"/>
    <w:rsid w:val="00A122AE"/>
    <w:rsid w:val="00A12EC7"/>
    <w:rsid w:val="00A1426A"/>
    <w:rsid w:val="00A14EA6"/>
    <w:rsid w:val="00A15307"/>
    <w:rsid w:val="00A154F7"/>
    <w:rsid w:val="00A15700"/>
    <w:rsid w:val="00A15C80"/>
    <w:rsid w:val="00A15CA7"/>
    <w:rsid w:val="00A16586"/>
    <w:rsid w:val="00A17165"/>
    <w:rsid w:val="00A17587"/>
    <w:rsid w:val="00A1758C"/>
    <w:rsid w:val="00A176E7"/>
    <w:rsid w:val="00A177A0"/>
    <w:rsid w:val="00A179A6"/>
    <w:rsid w:val="00A17D55"/>
    <w:rsid w:val="00A21B51"/>
    <w:rsid w:val="00A220FE"/>
    <w:rsid w:val="00A22D15"/>
    <w:rsid w:val="00A22EEE"/>
    <w:rsid w:val="00A23938"/>
    <w:rsid w:val="00A24497"/>
    <w:rsid w:val="00A24D87"/>
    <w:rsid w:val="00A25FED"/>
    <w:rsid w:val="00A2684D"/>
    <w:rsid w:val="00A268CC"/>
    <w:rsid w:val="00A26DE7"/>
    <w:rsid w:val="00A26EBE"/>
    <w:rsid w:val="00A27B95"/>
    <w:rsid w:val="00A30748"/>
    <w:rsid w:val="00A30BDE"/>
    <w:rsid w:val="00A322F9"/>
    <w:rsid w:val="00A32448"/>
    <w:rsid w:val="00A32D29"/>
    <w:rsid w:val="00A33284"/>
    <w:rsid w:val="00A33A78"/>
    <w:rsid w:val="00A33C8A"/>
    <w:rsid w:val="00A34FB8"/>
    <w:rsid w:val="00A34FE0"/>
    <w:rsid w:val="00A35197"/>
    <w:rsid w:val="00A352FE"/>
    <w:rsid w:val="00A355AD"/>
    <w:rsid w:val="00A357F4"/>
    <w:rsid w:val="00A35ABF"/>
    <w:rsid w:val="00A36AEF"/>
    <w:rsid w:val="00A37082"/>
    <w:rsid w:val="00A3739A"/>
    <w:rsid w:val="00A3780A"/>
    <w:rsid w:val="00A4025A"/>
    <w:rsid w:val="00A419C1"/>
    <w:rsid w:val="00A4203D"/>
    <w:rsid w:val="00A42677"/>
    <w:rsid w:val="00A42EB2"/>
    <w:rsid w:val="00A43282"/>
    <w:rsid w:val="00A43DF7"/>
    <w:rsid w:val="00A43F39"/>
    <w:rsid w:val="00A445C3"/>
    <w:rsid w:val="00A446A3"/>
    <w:rsid w:val="00A446C0"/>
    <w:rsid w:val="00A44A75"/>
    <w:rsid w:val="00A44BB0"/>
    <w:rsid w:val="00A45079"/>
    <w:rsid w:val="00A45546"/>
    <w:rsid w:val="00A45743"/>
    <w:rsid w:val="00A4615D"/>
    <w:rsid w:val="00A46757"/>
    <w:rsid w:val="00A472CF"/>
    <w:rsid w:val="00A47952"/>
    <w:rsid w:val="00A47F43"/>
    <w:rsid w:val="00A50FDB"/>
    <w:rsid w:val="00A5102B"/>
    <w:rsid w:val="00A522C4"/>
    <w:rsid w:val="00A52880"/>
    <w:rsid w:val="00A52A0E"/>
    <w:rsid w:val="00A52ACC"/>
    <w:rsid w:val="00A52B3B"/>
    <w:rsid w:val="00A52D69"/>
    <w:rsid w:val="00A53043"/>
    <w:rsid w:val="00A5330B"/>
    <w:rsid w:val="00A533C9"/>
    <w:rsid w:val="00A53A1A"/>
    <w:rsid w:val="00A53EC3"/>
    <w:rsid w:val="00A54609"/>
    <w:rsid w:val="00A55134"/>
    <w:rsid w:val="00A5562E"/>
    <w:rsid w:val="00A559D9"/>
    <w:rsid w:val="00A55E0B"/>
    <w:rsid w:val="00A563CC"/>
    <w:rsid w:val="00A5661A"/>
    <w:rsid w:val="00A56D6E"/>
    <w:rsid w:val="00A56E86"/>
    <w:rsid w:val="00A572A3"/>
    <w:rsid w:val="00A575B7"/>
    <w:rsid w:val="00A60342"/>
    <w:rsid w:val="00A605E6"/>
    <w:rsid w:val="00A6090F"/>
    <w:rsid w:val="00A60A42"/>
    <w:rsid w:val="00A60CFF"/>
    <w:rsid w:val="00A60E47"/>
    <w:rsid w:val="00A615B6"/>
    <w:rsid w:val="00A616C1"/>
    <w:rsid w:val="00A616D0"/>
    <w:rsid w:val="00A61B8C"/>
    <w:rsid w:val="00A6226A"/>
    <w:rsid w:val="00A626D6"/>
    <w:rsid w:val="00A62945"/>
    <w:rsid w:val="00A62D88"/>
    <w:rsid w:val="00A633B4"/>
    <w:rsid w:val="00A63A03"/>
    <w:rsid w:val="00A643AE"/>
    <w:rsid w:val="00A64D32"/>
    <w:rsid w:val="00A651A8"/>
    <w:rsid w:val="00A65712"/>
    <w:rsid w:val="00A65D09"/>
    <w:rsid w:val="00A6619E"/>
    <w:rsid w:val="00A66222"/>
    <w:rsid w:val="00A66809"/>
    <w:rsid w:val="00A67F8E"/>
    <w:rsid w:val="00A70EDC"/>
    <w:rsid w:val="00A70F5B"/>
    <w:rsid w:val="00A712AC"/>
    <w:rsid w:val="00A712DA"/>
    <w:rsid w:val="00A7186E"/>
    <w:rsid w:val="00A719B8"/>
    <w:rsid w:val="00A719FC"/>
    <w:rsid w:val="00A72440"/>
    <w:rsid w:val="00A73358"/>
    <w:rsid w:val="00A73510"/>
    <w:rsid w:val="00A73EEE"/>
    <w:rsid w:val="00A74951"/>
    <w:rsid w:val="00A74B26"/>
    <w:rsid w:val="00A74C61"/>
    <w:rsid w:val="00A74F39"/>
    <w:rsid w:val="00A74FED"/>
    <w:rsid w:val="00A75B5B"/>
    <w:rsid w:val="00A76048"/>
    <w:rsid w:val="00A76C53"/>
    <w:rsid w:val="00A76E03"/>
    <w:rsid w:val="00A771EB"/>
    <w:rsid w:val="00A772F7"/>
    <w:rsid w:val="00A77794"/>
    <w:rsid w:val="00A779DC"/>
    <w:rsid w:val="00A81F3B"/>
    <w:rsid w:val="00A822BD"/>
    <w:rsid w:val="00A8288B"/>
    <w:rsid w:val="00A828AA"/>
    <w:rsid w:val="00A83107"/>
    <w:rsid w:val="00A83C75"/>
    <w:rsid w:val="00A845DC"/>
    <w:rsid w:val="00A84838"/>
    <w:rsid w:val="00A8507D"/>
    <w:rsid w:val="00A85770"/>
    <w:rsid w:val="00A869D5"/>
    <w:rsid w:val="00A87114"/>
    <w:rsid w:val="00A8797D"/>
    <w:rsid w:val="00A90695"/>
    <w:rsid w:val="00A90935"/>
    <w:rsid w:val="00A9124A"/>
    <w:rsid w:val="00A91A4D"/>
    <w:rsid w:val="00A91AD5"/>
    <w:rsid w:val="00A91C3C"/>
    <w:rsid w:val="00A92094"/>
    <w:rsid w:val="00A924CA"/>
    <w:rsid w:val="00A9280A"/>
    <w:rsid w:val="00A92D3E"/>
    <w:rsid w:val="00A9334F"/>
    <w:rsid w:val="00A9406F"/>
    <w:rsid w:val="00A947BA"/>
    <w:rsid w:val="00A952FB"/>
    <w:rsid w:val="00A9549D"/>
    <w:rsid w:val="00A957A4"/>
    <w:rsid w:val="00A9619A"/>
    <w:rsid w:val="00A96315"/>
    <w:rsid w:val="00A96D0C"/>
    <w:rsid w:val="00A97662"/>
    <w:rsid w:val="00A977A9"/>
    <w:rsid w:val="00AA0226"/>
    <w:rsid w:val="00AA0398"/>
    <w:rsid w:val="00AA0519"/>
    <w:rsid w:val="00AA09B1"/>
    <w:rsid w:val="00AA0EFB"/>
    <w:rsid w:val="00AA1260"/>
    <w:rsid w:val="00AA1333"/>
    <w:rsid w:val="00AA18D2"/>
    <w:rsid w:val="00AA1987"/>
    <w:rsid w:val="00AA1B9E"/>
    <w:rsid w:val="00AA1D24"/>
    <w:rsid w:val="00AA1F51"/>
    <w:rsid w:val="00AA225C"/>
    <w:rsid w:val="00AA234F"/>
    <w:rsid w:val="00AA2DCB"/>
    <w:rsid w:val="00AA3E70"/>
    <w:rsid w:val="00AA44AC"/>
    <w:rsid w:val="00AA4572"/>
    <w:rsid w:val="00AA5342"/>
    <w:rsid w:val="00AA59ED"/>
    <w:rsid w:val="00AA6091"/>
    <w:rsid w:val="00AA6C70"/>
    <w:rsid w:val="00AA758A"/>
    <w:rsid w:val="00AA75E7"/>
    <w:rsid w:val="00AA7861"/>
    <w:rsid w:val="00AA7C5D"/>
    <w:rsid w:val="00AA7CAF"/>
    <w:rsid w:val="00AB0197"/>
    <w:rsid w:val="00AB0905"/>
    <w:rsid w:val="00AB0B05"/>
    <w:rsid w:val="00AB0C81"/>
    <w:rsid w:val="00AB16DF"/>
    <w:rsid w:val="00AB2711"/>
    <w:rsid w:val="00AB3CB7"/>
    <w:rsid w:val="00AB3D88"/>
    <w:rsid w:val="00AB4B69"/>
    <w:rsid w:val="00AB4C6F"/>
    <w:rsid w:val="00AB4CEC"/>
    <w:rsid w:val="00AB54A9"/>
    <w:rsid w:val="00AB584A"/>
    <w:rsid w:val="00AB5F3F"/>
    <w:rsid w:val="00AB5FB5"/>
    <w:rsid w:val="00AB66CD"/>
    <w:rsid w:val="00AB67D3"/>
    <w:rsid w:val="00AB6DDF"/>
    <w:rsid w:val="00AB6DFE"/>
    <w:rsid w:val="00AB73D6"/>
    <w:rsid w:val="00AB7806"/>
    <w:rsid w:val="00AC066B"/>
    <w:rsid w:val="00AC0949"/>
    <w:rsid w:val="00AC0971"/>
    <w:rsid w:val="00AC0BE4"/>
    <w:rsid w:val="00AC0DCB"/>
    <w:rsid w:val="00AC102B"/>
    <w:rsid w:val="00AC11FB"/>
    <w:rsid w:val="00AC12E9"/>
    <w:rsid w:val="00AC15F4"/>
    <w:rsid w:val="00AC16B7"/>
    <w:rsid w:val="00AC1AC5"/>
    <w:rsid w:val="00AC213A"/>
    <w:rsid w:val="00AC23E1"/>
    <w:rsid w:val="00AC2564"/>
    <w:rsid w:val="00AC2ABF"/>
    <w:rsid w:val="00AC2AE5"/>
    <w:rsid w:val="00AC3103"/>
    <w:rsid w:val="00AC4BB4"/>
    <w:rsid w:val="00AC4CE7"/>
    <w:rsid w:val="00AC5151"/>
    <w:rsid w:val="00AC5433"/>
    <w:rsid w:val="00AC55B2"/>
    <w:rsid w:val="00AC55BF"/>
    <w:rsid w:val="00AC5A22"/>
    <w:rsid w:val="00AC5AD0"/>
    <w:rsid w:val="00AC5D03"/>
    <w:rsid w:val="00AC5EC0"/>
    <w:rsid w:val="00AC63D2"/>
    <w:rsid w:val="00AC658D"/>
    <w:rsid w:val="00AC6687"/>
    <w:rsid w:val="00AC6D17"/>
    <w:rsid w:val="00AC6FA6"/>
    <w:rsid w:val="00AC7442"/>
    <w:rsid w:val="00AC7905"/>
    <w:rsid w:val="00AC7929"/>
    <w:rsid w:val="00AC79DB"/>
    <w:rsid w:val="00AD005A"/>
    <w:rsid w:val="00AD0121"/>
    <w:rsid w:val="00AD0377"/>
    <w:rsid w:val="00AD0B7A"/>
    <w:rsid w:val="00AD17E6"/>
    <w:rsid w:val="00AD22F1"/>
    <w:rsid w:val="00AD2BA2"/>
    <w:rsid w:val="00AD380E"/>
    <w:rsid w:val="00AD44DB"/>
    <w:rsid w:val="00AD4553"/>
    <w:rsid w:val="00AD46FC"/>
    <w:rsid w:val="00AD4B4F"/>
    <w:rsid w:val="00AD4C31"/>
    <w:rsid w:val="00AD4C70"/>
    <w:rsid w:val="00AD5132"/>
    <w:rsid w:val="00AD538C"/>
    <w:rsid w:val="00AD5431"/>
    <w:rsid w:val="00AD5ADD"/>
    <w:rsid w:val="00AD5EF7"/>
    <w:rsid w:val="00AD6046"/>
    <w:rsid w:val="00AD6B43"/>
    <w:rsid w:val="00AD7231"/>
    <w:rsid w:val="00AD7272"/>
    <w:rsid w:val="00AE047F"/>
    <w:rsid w:val="00AE05E5"/>
    <w:rsid w:val="00AE08F2"/>
    <w:rsid w:val="00AE0C44"/>
    <w:rsid w:val="00AE0E30"/>
    <w:rsid w:val="00AE12E2"/>
    <w:rsid w:val="00AE1394"/>
    <w:rsid w:val="00AE1B82"/>
    <w:rsid w:val="00AE2B01"/>
    <w:rsid w:val="00AE4DF5"/>
    <w:rsid w:val="00AE55BB"/>
    <w:rsid w:val="00AE576F"/>
    <w:rsid w:val="00AE5A3E"/>
    <w:rsid w:val="00AE61B3"/>
    <w:rsid w:val="00AE6A4E"/>
    <w:rsid w:val="00AE6E13"/>
    <w:rsid w:val="00AE78DC"/>
    <w:rsid w:val="00AE7C68"/>
    <w:rsid w:val="00AE7D2E"/>
    <w:rsid w:val="00AF0149"/>
    <w:rsid w:val="00AF02E0"/>
    <w:rsid w:val="00AF0D3E"/>
    <w:rsid w:val="00AF1244"/>
    <w:rsid w:val="00AF1299"/>
    <w:rsid w:val="00AF28B5"/>
    <w:rsid w:val="00AF30E8"/>
    <w:rsid w:val="00AF338F"/>
    <w:rsid w:val="00AF404B"/>
    <w:rsid w:val="00AF41F7"/>
    <w:rsid w:val="00AF4540"/>
    <w:rsid w:val="00AF461D"/>
    <w:rsid w:val="00AF49A3"/>
    <w:rsid w:val="00AF4EE6"/>
    <w:rsid w:val="00AF525E"/>
    <w:rsid w:val="00AF5CBF"/>
    <w:rsid w:val="00AF6426"/>
    <w:rsid w:val="00AF6749"/>
    <w:rsid w:val="00AF7C6D"/>
    <w:rsid w:val="00AF7E91"/>
    <w:rsid w:val="00B0035E"/>
    <w:rsid w:val="00B005DA"/>
    <w:rsid w:val="00B005EB"/>
    <w:rsid w:val="00B009F7"/>
    <w:rsid w:val="00B00B59"/>
    <w:rsid w:val="00B00DF1"/>
    <w:rsid w:val="00B011ED"/>
    <w:rsid w:val="00B01D58"/>
    <w:rsid w:val="00B01E75"/>
    <w:rsid w:val="00B01F7E"/>
    <w:rsid w:val="00B02583"/>
    <w:rsid w:val="00B026D8"/>
    <w:rsid w:val="00B0272E"/>
    <w:rsid w:val="00B0299B"/>
    <w:rsid w:val="00B02AF7"/>
    <w:rsid w:val="00B03125"/>
    <w:rsid w:val="00B03D96"/>
    <w:rsid w:val="00B04244"/>
    <w:rsid w:val="00B04738"/>
    <w:rsid w:val="00B04900"/>
    <w:rsid w:val="00B05341"/>
    <w:rsid w:val="00B053BB"/>
    <w:rsid w:val="00B05ADC"/>
    <w:rsid w:val="00B05B2A"/>
    <w:rsid w:val="00B05DC0"/>
    <w:rsid w:val="00B061B6"/>
    <w:rsid w:val="00B07D60"/>
    <w:rsid w:val="00B07EE8"/>
    <w:rsid w:val="00B100F9"/>
    <w:rsid w:val="00B104B4"/>
    <w:rsid w:val="00B10529"/>
    <w:rsid w:val="00B10E51"/>
    <w:rsid w:val="00B10F13"/>
    <w:rsid w:val="00B110FE"/>
    <w:rsid w:val="00B11161"/>
    <w:rsid w:val="00B11399"/>
    <w:rsid w:val="00B114A9"/>
    <w:rsid w:val="00B116C5"/>
    <w:rsid w:val="00B11B3A"/>
    <w:rsid w:val="00B12275"/>
    <w:rsid w:val="00B133FC"/>
    <w:rsid w:val="00B13467"/>
    <w:rsid w:val="00B14398"/>
    <w:rsid w:val="00B147A8"/>
    <w:rsid w:val="00B14920"/>
    <w:rsid w:val="00B14B98"/>
    <w:rsid w:val="00B150E2"/>
    <w:rsid w:val="00B151A0"/>
    <w:rsid w:val="00B16492"/>
    <w:rsid w:val="00B1669C"/>
    <w:rsid w:val="00B169C9"/>
    <w:rsid w:val="00B1713E"/>
    <w:rsid w:val="00B175AC"/>
    <w:rsid w:val="00B17680"/>
    <w:rsid w:val="00B17AF4"/>
    <w:rsid w:val="00B17D11"/>
    <w:rsid w:val="00B20474"/>
    <w:rsid w:val="00B20870"/>
    <w:rsid w:val="00B21121"/>
    <w:rsid w:val="00B212F7"/>
    <w:rsid w:val="00B219B6"/>
    <w:rsid w:val="00B21D4E"/>
    <w:rsid w:val="00B222BA"/>
    <w:rsid w:val="00B22528"/>
    <w:rsid w:val="00B228D2"/>
    <w:rsid w:val="00B232D4"/>
    <w:rsid w:val="00B2333E"/>
    <w:rsid w:val="00B23668"/>
    <w:rsid w:val="00B2436D"/>
    <w:rsid w:val="00B24646"/>
    <w:rsid w:val="00B24801"/>
    <w:rsid w:val="00B252A6"/>
    <w:rsid w:val="00B2564B"/>
    <w:rsid w:val="00B25A89"/>
    <w:rsid w:val="00B25D90"/>
    <w:rsid w:val="00B25FD9"/>
    <w:rsid w:val="00B26582"/>
    <w:rsid w:val="00B26775"/>
    <w:rsid w:val="00B26F16"/>
    <w:rsid w:val="00B271BF"/>
    <w:rsid w:val="00B27731"/>
    <w:rsid w:val="00B27792"/>
    <w:rsid w:val="00B277E9"/>
    <w:rsid w:val="00B27A90"/>
    <w:rsid w:val="00B30089"/>
    <w:rsid w:val="00B30138"/>
    <w:rsid w:val="00B30263"/>
    <w:rsid w:val="00B305DF"/>
    <w:rsid w:val="00B3088F"/>
    <w:rsid w:val="00B31260"/>
    <w:rsid w:val="00B319E7"/>
    <w:rsid w:val="00B31AC6"/>
    <w:rsid w:val="00B32718"/>
    <w:rsid w:val="00B32C4B"/>
    <w:rsid w:val="00B32E25"/>
    <w:rsid w:val="00B32E69"/>
    <w:rsid w:val="00B33131"/>
    <w:rsid w:val="00B3316C"/>
    <w:rsid w:val="00B337E5"/>
    <w:rsid w:val="00B33A1F"/>
    <w:rsid w:val="00B33D30"/>
    <w:rsid w:val="00B34270"/>
    <w:rsid w:val="00B342BF"/>
    <w:rsid w:val="00B34C8A"/>
    <w:rsid w:val="00B34D9B"/>
    <w:rsid w:val="00B351CD"/>
    <w:rsid w:val="00B35A36"/>
    <w:rsid w:val="00B35A62"/>
    <w:rsid w:val="00B363BF"/>
    <w:rsid w:val="00B3662D"/>
    <w:rsid w:val="00B36DAB"/>
    <w:rsid w:val="00B36F19"/>
    <w:rsid w:val="00B37BB4"/>
    <w:rsid w:val="00B4026C"/>
    <w:rsid w:val="00B4075D"/>
    <w:rsid w:val="00B40DEB"/>
    <w:rsid w:val="00B41B4D"/>
    <w:rsid w:val="00B41CC6"/>
    <w:rsid w:val="00B41F81"/>
    <w:rsid w:val="00B42198"/>
    <w:rsid w:val="00B42623"/>
    <w:rsid w:val="00B42651"/>
    <w:rsid w:val="00B43A04"/>
    <w:rsid w:val="00B43E66"/>
    <w:rsid w:val="00B43EFE"/>
    <w:rsid w:val="00B44094"/>
    <w:rsid w:val="00B44217"/>
    <w:rsid w:val="00B4498B"/>
    <w:rsid w:val="00B44E13"/>
    <w:rsid w:val="00B45174"/>
    <w:rsid w:val="00B451BE"/>
    <w:rsid w:val="00B452D7"/>
    <w:rsid w:val="00B4611E"/>
    <w:rsid w:val="00B461A7"/>
    <w:rsid w:val="00B462F5"/>
    <w:rsid w:val="00B46449"/>
    <w:rsid w:val="00B46912"/>
    <w:rsid w:val="00B46D25"/>
    <w:rsid w:val="00B46FDB"/>
    <w:rsid w:val="00B47239"/>
    <w:rsid w:val="00B4728C"/>
    <w:rsid w:val="00B47960"/>
    <w:rsid w:val="00B50754"/>
    <w:rsid w:val="00B50912"/>
    <w:rsid w:val="00B50997"/>
    <w:rsid w:val="00B510D2"/>
    <w:rsid w:val="00B51635"/>
    <w:rsid w:val="00B516D7"/>
    <w:rsid w:val="00B51B8E"/>
    <w:rsid w:val="00B51B97"/>
    <w:rsid w:val="00B52151"/>
    <w:rsid w:val="00B52186"/>
    <w:rsid w:val="00B523C5"/>
    <w:rsid w:val="00B523ED"/>
    <w:rsid w:val="00B52D22"/>
    <w:rsid w:val="00B537E1"/>
    <w:rsid w:val="00B53F11"/>
    <w:rsid w:val="00B55864"/>
    <w:rsid w:val="00B55A98"/>
    <w:rsid w:val="00B55B71"/>
    <w:rsid w:val="00B55DB1"/>
    <w:rsid w:val="00B56841"/>
    <w:rsid w:val="00B56E6A"/>
    <w:rsid w:val="00B5730C"/>
    <w:rsid w:val="00B57785"/>
    <w:rsid w:val="00B57D06"/>
    <w:rsid w:val="00B57EB5"/>
    <w:rsid w:val="00B6025F"/>
    <w:rsid w:val="00B60312"/>
    <w:rsid w:val="00B60E2C"/>
    <w:rsid w:val="00B60FCA"/>
    <w:rsid w:val="00B615E3"/>
    <w:rsid w:val="00B61ECE"/>
    <w:rsid w:val="00B62013"/>
    <w:rsid w:val="00B62AB2"/>
    <w:rsid w:val="00B63185"/>
    <w:rsid w:val="00B633B9"/>
    <w:rsid w:val="00B63456"/>
    <w:rsid w:val="00B63A1A"/>
    <w:rsid w:val="00B63E65"/>
    <w:rsid w:val="00B63EF1"/>
    <w:rsid w:val="00B647F3"/>
    <w:rsid w:val="00B6485B"/>
    <w:rsid w:val="00B648B3"/>
    <w:rsid w:val="00B64E3F"/>
    <w:rsid w:val="00B657E0"/>
    <w:rsid w:val="00B65C7D"/>
    <w:rsid w:val="00B66705"/>
    <w:rsid w:val="00B6701D"/>
    <w:rsid w:val="00B671D8"/>
    <w:rsid w:val="00B673CD"/>
    <w:rsid w:val="00B674B5"/>
    <w:rsid w:val="00B701ED"/>
    <w:rsid w:val="00B716EA"/>
    <w:rsid w:val="00B719E8"/>
    <w:rsid w:val="00B720E8"/>
    <w:rsid w:val="00B7218B"/>
    <w:rsid w:val="00B72A96"/>
    <w:rsid w:val="00B72AB0"/>
    <w:rsid w:val="00B72E27"/>
    <w:rsid w:val="00B72FDF"/>
    <w:rsid w:val="00B73059"/>
    <w:rsid w:val="00B73152"/>
    <w:rsid w:val="00B7473F"/>
    <w:rsid w:val="00B74E9E"/>
    <w:rsid w:val="00B753CD"/>
    <w:rsid w:val="00B7542B"/>
    <w:rsid w:val="00B75B70"/>
    <w:rsid w:val="00B76CDE"/>
    <w:rsid w:val="00B76F5A"/>
    <w:rsid w:val="00B7792B"/>
    <w:rsid w:val="00B77FF9"/>
    <w:rsid w:val="00B8006D"/>
    <w:rsid w:val="00B81171"/>
    <w:rsid w:val="00B811FB"/>
    <w:rsid w:val="00B816BF"/>
    <w:rsid w:val="00B81D65"/>
    <w:rsid w:val="00B81DC1"/>
    <w:rsid w:val="00B829CD"/>
    <w:rsid w:val="00B82DE3"/>
    <w:rsid w:val="00B83095"/>
    <w:rsid w:val="00B83168"/>
    <w:rsid w:val="00B8395D"/>
    <w:rsid w:val="00B83BCA"/>
    <w:rsid w:val="00B83FB5"/>
    <w:rsid w:val="00B84293"/>
    <w:rsid w:val="00B84358"/>
    <w:rsid w:val="00B84756"/>
    <w:rsid w:val="00B852DB"/>
    <w:rsid w:val="00B85CCB"/>
    <w:rsid w:val="00B874F4"/>
    <w:rsid w:val="00B874FB"/>
    <w:rsid w:val="00B90371"/>
    <w:rsid w:val="00B9150F"/>
    <w:rsid w:val="00B9161A"/>
    <w:rsid w:val="00B91F44"/>
    <w:rsid w:val="00B9203A"/>
    <w:rsid w:val="00B92054"/>
    <w:rsid w:val="00B92209"/>
    <w:rsid w:val="00B9244F"/>
    <w:rsid w:val="00B92CD2"/>
    <w:rsid w:val="00B93EB6"/>
    <w:rsid w:val="00B941F4"/>
    <w:rsid w:val="00B942EF"/>
    <w:rsid w:val="00B950C7"/>
    <w:rsid w:val="00B9512B"/>
    <w:rsid w:val="00B957F8"/>
    <w:rsid w:val="00B95F32"/>
    <w:rsid w:val="00B96070"/>
    <w:rsid w:val="00B9614A"/>
    <w:rsid w:val="00B96496"/>
    <w:rsid w:val="00B97065"/>
    <w:rsid w:val="00B975CE"/>
    <w:rsid w:val="00B97A45"/>
    <w:rsid w:val="00BA0294"/>
    <w:rsid w:val="00BA1139"/>
    <w:rsid w:val="00BA11F6"/>
    <w:rsid w:val="00BA1291"/>
    <w:rsid w:val="00BA12FF"/>
    <w:rsid w:val="00BA13E7"/>
    <w:rsid w:val="00BA1C51"/>
    <w:rsid w:val="00BA24A6"/>
    <w:rsid w:val="00BA2650"/>
    <w:rsid w:val="00BA307B"/>
    <w:rsid w:val="00BA328C"/>
    <w:rsid w:val="00BA4224"/>
    <w:rsid w:val="00BA454F"/>
    <w:rsid w:val="00BA4877"/>
    <w:rsid w:val="00BA49BB"/>
    <w:rsid w:val="00BA4BE7"/>
    <w:rsid w:val="00BA4DD9"/>
    <w:rsid w:val="00BA53D1"/>
    <w:rsid w:val="00BA6043"/>
    <w:rsid w:val="00BA6A18"/>
    <w:rsid w:val="00BA6FB5"/>
    <w:rsid w:val="00BA6FCB"/>
    <w:rsid w:val="00BA7617"/>
    <w:rsid w:val="00BA794D"/>
    <w:rsid w:val="00BA7BD7"/>
    <w:rsid w:val="00BB0064"/>
    <w:rsid w:val="00BB03F8"/>
    <w:rsid w:val="00BB081E"/>
    <w:rsid w:val="00BB0A31"/>
    <w:rsid w:val="00BB0D5A"/>
    <w:rsid w:val="00BB1396"/>
    <w:rsid w:val="00BB13A9"/>
    <w:rsid w:val="00BB1A53"/>
    <w:rsid w:val="00BB28D3"/>
    <w:rsid w:val="00BB2A00"/>
    <w:rsid w:val="00BB3134"/>
    <w:rsid w:val="00BB34E0"/>
    <w:rsid w:val="00BB3B09"/>
    <w:rsid w:val="00BB4CC2"/>
    <w:rsid w:val="00BB5127"/>
    <w:rsid w:val="00BB53C5"/>
    <w:rsid w:val="00BB59D9"/>
    <w:rsid w:val="00BB6322"/>
    <w:rsid w:val="00BB6335"/>
    <w:rsid w:val="00BB6B93"/>
    <w:rsid w:val="00BB6D68"/>
    <w:rsid w:val="00BB72E6"/>
    <w:rsid w:val="00BB7619"/>
    <w:rsid w:val="00BB7BA8"/>
    <w:rsid w:val="00BC0481"/>
    <w:rsid w:val="00BC0566"/>
    <w:rsid w:val="00BC082A"/>
    <w:rsid w:val="00BC185B"/>
    <w:rsid w:val="00BC198E"/>
    <w:rsid w:val="00BC22F9"/>
    <w:rsid w:val="00BC2319"/>
    <w:rsid w:val="00BC2503"/>
    <w:rsid w:val="00BC294C"/>
    <w:rsid w:val="00BC2BE3"/>
    <w:rsid w:val="00BC2F99"/>
    <w:rsid w:val="00BC32B6"/>
    <w:rsid w:val="00BC3497"/>
    <w:rsid w:val="00BC34CF"/>
    <w:rsid w:val="00BC3982"/>
    <w:rsid w:val="00BC3D0F"/>
    <w:rsid w:val="00BC3EBB"/>
    <w:rsid w:val="00BC4064"/>
    <w:rsid w:val="00BC411E"/>
    <w:rsid w:val="00BC46AE"/>
    <w:rsid w:val="00BC48F1"/>
    <w:rsid w:val="00BC4EE1"/>
    <w:rsid w:val="00BC56DD"/>
    <w:rsid w:val="00BC5BBF"/>
    <w:rsid w:val="00BC6229"/>
    <w:rsid w:val="00BC6ACD"/>
    <w:rsid w:val="00BC6B9F"/>
    <w:rsid w:val="00BC6E0F"/>
    <w:rsid w:val="00BC736E"/>
    <w:rsid w:val="00BC7C5D"/>
    <w:rsid w:val="00BD03A9"/>
    <w:rsid w:val="00BD059D"/>
    <w:rsid w:val="00BD0794"/>
    <w:rsid w:val="00BD0FBD"/>
    <w:rsid w:val="00BD1D69"/>
    <w:rsid w:val="00BD1F90"/>
    <w:rsid w:val="00BD24B8"/>
    <w:rsid w:val="00BD28D6"/>
    <w:rsid w:val="00BD2A0E"/>
    <w:rsid w:val="00BD2AD4"/>
    <w:rsid w:val="00BD312C"/>
    <w:rsid w:val="00BD4C9A"/>
    <w:rsid w:val="00BD546D"/>
    <w:rsid w:val="00BD5830"/>
    <w:rsid w:val="00BD5AF7"/>
    <w:rsid w:val="00BD5C47"/>
    <w:rsid w:val="00BD6225"/>
    <w:rsid w:val="00BD66CF"/>
    <w:rsid w:val="00BD671A"/>
    <w:rsid w:val="00BD7716"/>
    <w:rsid w:val="00BD79D1"/>
    <w:rsid w:val="00BD7B47"/>
    <w:rsid w:val="00BD7E36"/>
    <w:rsid w:val="00BE07BE"/>
    <w:rsid w:val="00BE0DCD"/>
    <w:rsid w:val="00BE1311"/>
    <w:rsid w:val="00BE22B1"/>
    <w:rsid w:val="00BE29FF"/>
    <w:rsid w:val="00BE2FEE"/>
    <w:rsid w:val="00BE3501"/>
    <w:rsid w:val="00BE413D"/>
    <w:rsid w:val="00BE4B2D"/>
    <w:rsid w:val="00BE5403"/>
    <w:rsid w:val="00BE56C2"/>
    <w:rsid w:val="00BE58D9"/>
    <w:rsid w:val="00BE6EF2"/>
    <w:rsid w:val="00BE6F0A"/>
    <w:rsid w:val="00BE6F93"/>
    <w:rsid w:val="00BE7291"/>
    <w:rsid w:val="00BF0146"/>
    <w:rsid w:val="00BF0147"/>
    <w:rsid w:val="00BF0C55"/>
    <w:rsid w:val="00BF0DED"/>
    <w:rsid w:val="00BF0E92"/>
    <w:rsid w:val="00BF0F61"/>
    <w:rsid w:val="00BF1593"/>
    <w:rsid w:val="00BF1B47"/>
    <w:rsid w:val="00BF1C01"/>
    <w:rsid w:val="00BF1F9D"/>
    <w:rsid w:val="00BF2612"/>
    <w:rsid w:val="00BF26C5"/>
    <w:rsid w:val="00BF2AC7"/>
    <w:rsid w:val="00BF307A"/>
    <w:rsid w:val="00BF30A6"/>
    <w:rsid w:val="00BF32C2"/>
    <w:rsid w:val="00BF32E7"/>
    <w:rsid w:val="00BF35D5"/>
    <w:rsid w:val="00BF3AC9"/>
    <w:rsid w:val="00BF3F06"/>
    <w:rsid w:val="00BF4335"/>
    <w:rsid w:val="00BF4848"/>
    <w:rsid w:val="00BF4A17"/>
    <w:rsid w:val="00BF4AAF"/>
    <w:rsid w:val="00BF5392"/>
    <w:rsid w:val="00BF53C2"/>
    <w:rsid w:val="00BF59EC"/>
    <w:rsid w:val="00BF5D08"/>
    <w:rsid w:val="00BF60F0"/>
    <w:rsid w:val="00BF7502"/>
    <w:rsid w:val="00BF7631"/>
    <w:rsid w:val="00BF7B92"/>
    <w:rsid w:val="00C007AD"/>
    <w:rsid w:val="00C01145"/>
    <w:rsid w:val="00C01C17"/>
    <w:rsid w:val="00C02362"/>
    <w:rsid w:val="00C02755"/>
    <w:rsid w:val="00C02D76"/>
    <w:rsid w:val="00C0357B"/>
    <w:rsid w:val="00C037E1"/>
    <w:rsid w:val="00C03B7F"/>
    <w:rsid w:val="00C04C8A"/>
    <w:rsid w:val="00C05CDC"/>
    <w:rsid w:val="00C0675C"/>
    <w:rsid w:val="00C07297"/>
    <w:rsid w:val="00C072B2"/>
    <w:rsid w:val="00C0799D"/>
    <w:rsid w:val="00C109EB"/>
    <w:rsid w:val="00C1119B"/>
    <w:rsid w:val="00C115D0"/>
    <w:rsid w:val="00C11664"/>
    <w:rsid w:val="00C11740"/>
    <w:rsid w:val="00C1198F"/>
    <w:rsid w:val="00C11E99"/>
    <w:rsid w:val="00C1214D"/>
    <w:rsid w:val="00C1255F"/>
    <w:rsid w:val="00C12874"/>
    <w:rsid w:val="00C128EF"/>
    <w:rsid w:val="00C130E8"/>
    <w:rsid w:val="00C131D5"/>
    <w:rsid w:val="00C13422"/>
    <w:rsid w:val="00C13A22"/>
    <w:rsid w:val="00C13E68"/>
    <w:rsid w:val="00C14241"/>
    <w:rsid w:val="00C14EA1"/>
    <w:rsid w:val="00C15302"/>
    <w:rsid w:val="00C15883"/>
    <w:rsid w:val="00C15A44"/>
    <w:rsid w:val="00C15AE6"/>
    <w:rsid w:val="00C15EE2"/>
    <w:rsid w:val="00C17F6E"/>
    <w:rsid w:val="00C20105"/>
    <w:rsid w:val="00C201A1"/>
    <w:rsid w:val="00C20341"/>
    <w:rsid w:val="00C2081D"/>
    <w:rsid w:val="00C20F59"/>
    <w:rsid w:val="00C214A6"/>
    <w:rsid w:val="00C21B42"/>
    <w:rsid w:val="00C223C6"/>
    <w:rsid w:val="00C22A3E"/>
    <w:rsid w:val="00C22AB2"/>
    <w:rsid w:val="00C22DCE"/>
    <w:rsid w:val="00C22F23"/>
    <w:rsid w:val="00C22FD7"/>
    <w:rsid w:val="00C236F5"/>
    <w:rsid w:val="00C24024"/>
    <w:rsid w:val="00C24B9F"/>
    <w:rsid w:val="00C25019"/>
    <w:rsid w:val="00C25175"/>
    <w:rsid w:val="00C2590B"/>
    <w:rsid w:val="00C25B9E"/>
    <w:rsid w:val="00C26896"/>
    <w:rsid w:val="00C26C57"/>
    <w:rsid w:val="00C27D48"/>
    <w:rsid w:val="00C27E8A"/>
    <w:rsid w:val="00C304FF"/>
    <w:rsid w:val="00C30631"/>
    <w:rsid w:val="00C30C6D"/>
    <w:rsid w:val="00C30CAD"/>
    <w:rsid w:val="00C30DC6"/>
    <w:rsid w:val="00C30DC7"/>
    <w:rsid w:val="00C316EA"/>
    <w:rsid w:val="00C3173B"/>
    <w:rsid w:val="00C317EB"/>
    <w:rsid w:val="00C3257D"/>
    <w:rsid w:val="00C325BD"/>
    <w:rsid w:val="00C32981"/>
    <w:rsid w:val="00C33054"/>
    <w:rsid w:val="00C334E8"/>
    <w:rsid w:val="00C3404E"/>
    <w:rsid w:val="00C347AE"/>
    <w:rsid w:val="00C347EB"/>
    <w:rsid w:val="00C34CC7"/>
    <w:rsid w:val="00C35230"/>
    <w:rsid w:val="00C35362"/>
    <w:rsid w:val="00C35FCD"/>
    <w:rsid w:val="00C361BF"/>
    <w:rsid w:val="00C36248"/>
    <w:rsid w:val="00C36C19"/>
    <w:rsid w:val="00C36D10"/>
    <w:rsid w:val="00C36F15"/>
    <w:rsid w:val="00C37B7B"/>
    <w:rsid w:val="00C402E0"/>
    <w:rsid w:val="00C40909"/>
    <w:rsid w:val="00C41288"/>
    <w:rsid w:val="00C41355"/>
    <w:rsid w:val="00C41B71"/>
    <w:rsid w:val="00C41FA2"/>
    <w:rsid w:val="00C420B3"/>
    <w:rsid w:val="00C427C4"/>
    <w:rsid w:val="00C42E31"/>
    <w:rsid w:val="00C42EAD"/>
    <w:rsid w:val="00C431FF"/>
    <w:rsid w:val="00C449CB"/>
    <w:rsid w:val="00C44B54"/>
    <w:rsid w:val="00C45326"/>
    <w:rsid w:val="00C458A8"/>
    <w:rsid w:val="00C4677E"/>
    <w:rsid w:val="00C467E3"/>
    <w:rsid w:val="00C46F18"/>
    <w:rsid w:val="00C46F86"/>
    <w:rsid w:val="00C474EC"/>
    <w:rsid w:val="00C475AA"/>
    <w:rsid w:val="00C476CD"/>
    <w:rsid w:val="00C477D6"/>
    <w:rsid w:val="00C47B85"/>
    <w:rsid w:val="00C50379"/>
    <w:rsid w:val="00C504CA"/>
    <w:rsid w:val="00C51526"/>
    <w:rsid w:val="00C5264E"/>
    <w:rsid w:val="00C528B7"/>
    <w:rsid w:val="00C52A4C"/>
    <w:rsid w:val="00C534DB"/>
    <w:rsid w:val="00C535DA"/>
    <w:rsid w:val="00C535E6"/>
    <w:rsid w:val="00C5370E"/>
    <w:rsid w:val="00C53980"/>
    <w:rsid w:val="00C53B22"/>
    <w:rsid w:val="00C53F93"/>
    <w:rsid w:val="00C5410C"/>
    <w:rsid w:val="00C54204"/>
    <w:rsid w:val="00C5459B"/>
    <w:rsid w:val="00C546BB"/>
    <w:rsid w:val="00C55C5A"/>
    <w:rsid w:val="00C55E3E"/>
    <w:rsid w:val="00C56587"/>
    <w:rsid w:val="00C56772"/>
    <w:rsid w:val="00C56AE2"/>
    <w:rsid w:val="00C577A9"/>
    <w:rsid w:val="00C57A25"/>
    <w:rsid w:val="00C57A28"/>
    <w:rsid w:val="00C57D7C"/>
    <w:rsid w:val="00C57EC9"/>
    <w:rsid w:val="00C60208"/>
    <w:rsid w:val="00C60A1D"/>
    <w:rsid w:val="00C60BF4"/>
    <w:rsid w:val="00C60EA9"/>
    <w:rsid w:val="00C61F8C"/>
    <w:rsid w:val="00C62A96"/>
    <w:rsid w:val="00C62ABA"/>
    <w:rsid w:val="00C62C51"/>
    <w:rsid w:val="00C64885"/>
    <w:rsid w:val="00C64B0E"/>
    <w:rsid w:val="00C64F69"/>
    <w:rsid w:val="00C652DB"/>
    <w:rsid w:val="00C6534F"/>
    <w:rsid w:val="00C6559C"/>
    <w:rsid w:val="00C65716"/>
    <w:rsid w:val="00C659C2"/>
    <w:rsid w:val="00C65A9A"/>
    <w:rsid w:val="00C65CD6"/>
    <w:rsid w:val="00C65F6B"/>
    <w:rsid w:val="00C66590"/>
    <w:rsid w:val="00C66BF1"/>
    <w:rsid w:val="00C67399"/>
    <w:rsid w:val="00C677B3"/>
    <w:rsid w:val="00C677D2"/>
    <w:rsid w:val="00C678BC"/>
    <w:rsid w:val="00C678E8"/>
    <w:rsid w:val="00C67EC2"/>
    <w:rsid w:val="00C70417"/>
    <w:rsid w:val="00C71C96"/>
    <w:rsid w:val="00C724C0"/>
    <w:rsid w:val="00C72552"/>
    <w:rsid w:val="00C729DB"/>
    <w:rsid w:val="00C733AB"/>
    <w:rsid w:val="00C7368C"/>
    <w:rsid w:val="00C73789"/>
    <w:rsid w:val="00C7396B"/>
    <w:rsid w:val="00C73A2F"/>
    <w:rsid w:val="00C74464"/>
    <w:rsid w:val="00C749F3"/>
    <w:rsid w:val="00C74C26"/>
    <w:rsid w:val="00C7567A"/>
    <w:rsid w:val="00C76B51"/>
    <w:rsid w:val="00C775C9"/>
    <w:rsid w:val="00C77D73"/>
    <w:rsid w:val="00C77D95"/>
    <w:rsid w:val="00C803EF"/>
    <w:rsid w:val="00C807DE"/>
    <w:rsid w:val="00C80F1D"/>
    <w:rsid w:val="00C80F63"/>
    <w:rsid w:val="00C815D0"/>
    <w:rsid w:val="00C8167D"/>
    <w:rsid w:val="00C81797"/>
    <w:rsid w:val="00C81985"/>
    <w:rsid w:val="00C82690"/>
    <w:rsid w:val="00C827E9"/>
    <w:rsid w:val="00C82B57"/>
    <w:rsid w:val="00C82CF4"/>
    <w:rsid w:val="00C82D93"/>
    <w:rsid w:val="00C831CC"/>
    <w:rsid w:val="00C83786"/>
    <w:rsid w:val="00C8380E"/>
    <w:rsid w:val="00C83ED3"/>
    <w:rsid w:val="00C8419E"/>
    <w:rsid w:val="00C84590"/>
    <w:rsid w:val="00C85447"/>
    <w:rsid w:val="00C859EE"/>
    <w:rsid w:val="00C85B75"/>
    <w:rsid w:val="00C860BF"/>
    <w:rsid w:val="00C861F9"/>
    <w:rsid w:val="00C86E8D"/>
    <w:rsid w:val="00C871A3"/>
    <w:rsid w:val="00C87776"/>
    <w:rsid w:val="00C878EF"/>
    <w:rsid w:val="00C8795A"/>
    <w:rsid w:val="00C87C8A"/>
    <w:rsid w:val="00C87F21"/>
    <w:rsid w:val="00C90E26"/>
    <w:rsid w:val="00C91017"/>
    <w:rsid w:val="00C91457"/>
    <w:rsid w:val="00C93509"/>
    <w:rsid w:val="00C939B0"/>
    <w:rsid w:val="00C93C0A"/>
    <w:rsid w:val="00C9412A"/>
    <w:rsid w:val="00C947CD"/>
    <w:rsid w:val="00C94E92"/>
    <w:rsid w:val="00C952DB"/>
    <w:rsid w:val="00C9546C"/>
    <w:rsid w:val="00C95847"/>
    <w:rsid w:val="00C95ADB"/>
    <w:rsid w:val="00C95D5C"/>
    <w:rsid w:val="00C96075"/>
    <w:rsid w:val="00C9667B"/>
    <w:rsid w:val="00C96746"/>
    <w:rsid w:val="00C96AC6"/>
    <w:rsid w:val="00C96B6A"/>
    <w:rsid w:val="00C972A0"/>
    <w:rsid w:val="00C979B9"/>
    <w:rsid w:val="00CA0211"/>
    <w:rsid w:val="00CA0B9A"/>
    <w:rsid w:val="00CA0D55"/>
    <w:rsid w:val="00CA1257"/>
    <w:rsid w:val="00CA156E"/>
    <w:rsid w:val="00CA15CA"/>
    <w:rsid w:val="00CA19A4"/>
    <w:rsid w:val="00CA1EF9"/>
    <w:rsid w:val="00CA2111"/>
    <w:rsid w:val="00CA2215"/>
    <w:rsid w:val="00CA29C1"/>
    <w:rsid w:val="00CA2D9B"/>
    <w:rsid w:val="00CA3103"/>
    <w:rsid w:val="00CA3310"/>
    <w:rsid w:val="00CA3613"/>
    <w:rsid w:val="00CA39E0"/>
    <w:rsid w:val="00CA4D27"/>
    <w:rsid w:val="00CA4E35"/>
    <w:rsid w:val="00CA5620"/>
    <w:rsid w:val="00CA562C"/>
    <w:rsid w:val="00CA578C"/>
    <w:rsid w:val="00CA5AA1"/>
    <w:rsid w:val="00CA608F"/>
    <w:rsid w:val="00CA6F79"/>
    <w:rsid w:val="00CA7108"/>
    <w:rsid w:val="00CA71CE"/>
    <w:rsid w:val="00CA7214"/>
    <w:rsid w:val="00CA72CA"/>
    <w:rsid w:val="00CA730C"/>
    <w:rsid w:val="00CA75A6"/>
    <w:rsid w:val="00CA7690"/>
    <w:rsid w:val="00CA7D29"/>
    <w:rsid w:val="00CA7EA4"/>
    <w:rsid w:val="00CB0532"/>
    <w:rsid w:val="00CB0920"/>
    <w:rsid w:val="00CB1DF9"/>
    <w:rsid w:val="00CB23B0"/>
    <w:rsid w:val="00CB3442"/>
    <w:rsid w:val="00CB383D"/>
    <w:rsid w:val="00CB3AB0"/>
    <w:rsid w:val="00CB418B"/>
    <w:rsid w:val="00CB41CF"/>
    <w:rsid w:val="00CB4DDE"/>
    <w:rsid w:val="00CB5CC4"/>
    <w:rsid w:val="00CB6A44"/>
    <w:rsid w:val="00CC0268"/>
    <w:rsid w:val="00CC12F1"/>
    <w:rsid w:val="00CC182E"/>
    <w:rsid w:val="00CC2F21"/>
    <w:rsid w:val="00CC33F1"/>
    <w:rsid w:val="00CC3502"/>
    <w:rsid w:val="00CC387F"/>
    <w:rsid w:val="00CC3883"/>
    <w:rsid w:val="00CC3A1C"/>
    <w:rsid w:val="00CC3ABA"/>
    <w:rsid w:val="00CC3CFB"/>
    <w:rsid w:val="00CC460B"/>
    <w:rsid w:val="00CC4AA5"/>
    <w:rsid w:val="00CC4DBE"/>
    <w:rsid w:val="00CC5B8F"/>
    <w:rsid w:val="00CC6224"/>
    <w:rsid w:val="00CC6B12"/>
    <w:rsid w:val="00CC757F"/>
    <w:rsid w:val="00CC7DE1"/>
    <w:rsid w:val="00CD0157"/>
    <w:rsid w:val="00CD01D1"/>
    <w:rsid w:val="00CD03BA"/>
    <w:rsid w:val="00CD058B"/>
    <w:rsid w:val="00CD0F5C"/>
    <w:rsid w:val="00CD0FA5"/>
    <w:rsid w:val="00CD1325"/>
    <w:rsid w:val="00CD1774"/>
    <w:rsid w:val="00CD1DA9"/>
    <w:rsid w:val="00CD20F0"/>
    <w:rsid w:val="00CD2B07"/>
    <w:rsid w:val="00CD3476"/>
    <w:rsid w:val="00CD3B18"/>
    <w:rsid w:val="00CD409F"/>
    <w:rsid w:val="00CD4487"/>
    <w:rsid w:val="00CD46B7"/>
    <w:rsid w:val="00CD4780"/>
    <w:rsid w:val="00CD53A9"/>
    <w:rsid w:val="00CD5560"/>
    <w:rsid w:val="00CD5583"/>
    <w:rsid w:val="00CD55E4"/>
    <w:rsid w:val="00CD5823"/>
    <w:rsid w:val="00CD5AAC"/>
    <w:rsid w:val="00CD5EDB"/>
    <w:rsid w:val="00CD661B"/>
    <w:rsid w:val="00CD6625"/>
    <w:rsid w:val="00CD66B0"/>
    <w:rsid w:val="00CD6FC4"/>
    <w:rsid w:val="00CD768A"/>
    <w:rsid w:val="00CD799D"/>
    <w:rsid w:val="00CD7DC7"/>
    <w:rsid w:val="00CE0439"/>
    <w:rsid w:val="00CE0638"/>
    <w:rsid w:val="00CE0AC4"/>
    <w:rsid w:val="00CE0F7F"/>
    <w:rsid w:val="00CE124E"/>
    <w:rsid w:val="00CE12F6"/>
    <w:rsid w:val="00CE1788"/>
    <w:rsid w:val="00CE18F2"/>
    <w:rsid w:val="00CE1D53"/>
    <w:rsid w:val="00CE1FF6"/>
    <w:rsid w:val="00CE2743"/>
    <w:rsid w:val="00CE2811"/>
    <w:rsid w:val="00CE2B53"/>
    <w:rsid w:val="00CE2CC9"/>
    <w:rsid w:val="00CE313E"/>
    <w:rsid w:val="00CE385E"/>
    <w:rsid w:val="00CE3924"/>
    <w:rsid w:val="00CE492B"/>
    <w:rsid w:val="00CE4B49"/>
    <w:rsid w:val="00CE528F"/>
    <w:rsid w:val="00CE5488"/>
    <w:rsid w:val="00CE5C13"/>
    <w:rsid w:val="00CE660C"/>
    <w:rsid w:val="00CE6740"/>
    <w:rsid w:val="00CE6A25"/>
    <w:rsid w:val="00CE6D7A"/>
    <w:rsid w:val="00CE7720"/>
    <w:rsid w:val="00CE78AA"/>
    <w:rsid w:val="00CF0B03"/>
    <w:rsid w:val="00CF0BDD"/>
    <w:rsid w:val="00CF1307"/>
    <w:rsid w:val="00CF1451"/>
    <w:rsid w:val="00CF175B"/>
    <w:rsid w:val="00CF1D9B"/>
    <w:rsid w:val="00CF2028"/>
    <w:rsid w:val="00CF2061"/>
    <w:rsid w:val="00CF2283"/>
    <w:rsid w:val="00CF2672"/>
    <w:rsid w:val="00CF26D7"/>
    <w:rsid w:val="00CF2980"/>
    <w:rsid w:val="00CF29AE"/>
    <w:rsid w:val="00CF2C5F"/>
    <w:rsid w:val="00CF2EA5"/>
    <w:rsid w:val="00CF3652"/>
    <w:rsid w:val="00CF3994"/>
    <w:rsid w:val="00CF4B2C"/>
    <w:rsid w:val="00CF55F7"/>
    <w:rsid w:val="00CF6027"/>
    <w:rsid w:val="00CF6066"/>
    <w:rsid w:val="00CF77AF"/>
    <w:rsid w:val="00CF7A31"/>
    <w:rsid w:val="00D00464"/>
    <w:rsid w:val="00D00CE2"/>
    <w:rsid w:val="00D01DED"/>
    <w:rsid w:val="00D01F39"/>
    <w:rsid w:val="00D02277"/>
    <w:rsid w:val="00D03AB2"/>
    <w:rsid w:val="00D03FD3"/>
    <w:rsid w:val="00D0444F"/>
    <w:rsid w:val="00D04465"/>
    <w:rsid w:val="00D0468D"/>
    <w:rsid w:val="00D052DD"/>
    <w:rsid w:val="00D053C7"/>
    <w:rsid w:val="00D0594C"/>
    <w:rsid w:val="00D061BB"/>
    <w:rsid w:val="00D0686C"/>
    <w:rsid w:val="00D068AC"/>
    <w:rsid w:val="00D06FC0"/>
    <w:rsid w:val="00D07069"/>
    <w:rsid w:val="00D070B4"/>
    <w:rsid w:val="00D102A9"/>
    <w:rsid w:val="00D10961"/>
    <w:rsid w:val="00D12695"/>
    <w:rsid w:val="00D1291D"/>
    <w:rsid w:val="00D13765"/>
    <w:rsid w:val="00D1381C"/>
    <w:rsid w:val="00D14953"/>
    <w:rsid w:val="00D15014"/>
    <w:rsid w:val="00D1528D"/>
    <w:rsid w:val="00D15754"/>
    <w:rsid w:val="00D1584F"/>
    <w:rsid w:val="00D15B18"/>
    <w:rsid w:val="00D16080"/>
    <w:rsid w:val="00D1685A"/>
    <w:rsid w:val="00D172FD"/>
    <w:rsid w:val="00D174E6"/>
    <w:rsid w:val="00D17B42"/>
    <w:rsid w:val="00D17C34"/>
    <w:rsid w:val="00D17D76"/>
    <w:rsid w:val="00D17F0C"/>
    <w:rsid w:val="00D20350"/>
    <w:rsid w:val="00D20714"/>
    <w:rsid w:val="00D215B2"/>
    <w:rsid w:val="00D218BB"/>
    <w:rsid w:val="00D2194E"/>
    <w:rsid w:val="00D21ED2"/>
    <w:rsid w:val="00D22CD9"/>
    <w:rsid w:val="00D22FC9"/>
    <w:rsid w:val="00D230FD"/>
    <w:rsid w:val="00D23188"/>
    <w:rsid w:val="00D23D7E"/>
    <w:rsid w:val="00D2474E"/>
    <w:rsid w:val="00D24912"/>
    <w:rsid w:val="00D24B54"/>
    <w:rsid w:val="00D25D2E"/>
    <w:rsid w:val="00D260FD"/>
    <w:rsid w:val="00D2672B"/>
    <w:rsid w:val="00D26891"/>
    <w:rsid w:val="00D274A5"/>
    <w:rsid w:val="00D274E3"/>
    <w:rsid w:val="00D27567"/>
    <w:rsid w:val="00D27ED4"/>
    <w:rsid w:val="00D3033B"/>
    <w:rsid w:val="00D309F0"/>
    <w:rsid w:val="00D30A4C"/>
    <w:rsid w:val="00D31004"/>
    <w:rsid w:val="00D313B5"/>
    <w:rsid w:val="00D3159D"/>
    <w:rsid w:val="00D315EC"/>
    <w:rsid w:val="00D3188B"/>
    <w:rsid w:val="00D31F9A"/>
    <w:rsid w:val="00D32FE7"/>
    <w:rsid w:val="00D339D4"/>
    <w:rsid w:val="00D33E5B"/>
    <w:rsid w:val="00D343FD"/>
    <w:rsid w:val="00D34FD4"/>
    <w:rsid w:val="00D34FEC"/>
    <w:rsid w:val="00D3551C"/>
    <w:rsid w:val="00D35669"/>
    <w:rsid w:val="00D35D9B"/>
    <w:rsid w:val="00D363A6"/>
    <w:rsid w:val="00D368A8"/>
    <w:rsid w:val="00D40241"/>
    <w:rsid w:val="00D406CB"/>
    <w:rsid w:val="00D408B2"/>
    <w:rsid w:val="00D40A0A"/>
    <w:rsid w:val="00D41226"/>
    <w:rsid w:val="00D41C82"/>
    <w:rsid w:val="00D41EBD"/>
    <w:rsid w:val="00D42266"/>
    <w:rsid w:val="00D430D9"/>
    <w:rsid w:val="00D43B4A"/>
    <w:rsid w:val="00D4469A"/>
    <w:rsid w:val="00D45404"/>
    <w:rsid w:val="00D4595E"/>
    <w:rsid w:val="00D45AD9"/>
    <w:rsid w:val="00D463B6"/>
    <w:rsid w:val="00D4650A"/>
    <w:rsid w:val="00D46624"/>
    <w:rsid w:val="00D476E0"/>
    <w:rsid w:val="00D477F9"/>
    <w:rsid w:val="00D507BA"/>
    <w:rsid w:val="00D513FE"/>
    <w:rsid w:val="00D52A0E"/>
    <w:rsid w:val="00D52AA3"/>
    <w:rsid w:val="00D52F46"/>
    <w:rsid w:val="00D531F4"/>
    <w:rsid w:val="00D563B9"/>
    <w:rsid w:val="00D5654D"/>
    <w:rsid w:val="00D57233"/>
    <w:rsid w:val="00D57842"/>
    <w:rsid w:val="00D5785E"/>
    <w:rsid w:val="00D5788C"/>
    <w:rsid w:val="00D57A5C"/>
    <w:rsid w:val="00D57E9A"/>
    <w:rsid w:val="00D608F4"/>
    <w:rsid w:val="00D61184"/>
    <w:rsid w:val="00D61260"/>
    <w:rsid w:val="00D613A3"/>
    <w:rsid w:val="00D6192F"/>
    <w:rsid w:val="00D62715"/>
    <w:rsid w:val="00D62725"/>
    <w:rsid w:val="00D628ED"/>
    <w:rsid w:val="00D62A11"/>
    <w:rsid w:val="00D62B4D"/>
    <w:rsid w:val="00D6309E"/>
    <w:rsid w:val="00D6310B"/>
    <w:rsid w:val="00D6414C"/>
    <w:rsid w:val="00D64AA3"/>
    <w:rsid w:val="00D64B7C"/>
    <w:rsid w:val="00D65842"/>
    <w:rsid w:val="00D65D56"/>
    <w:rsid w:val="00D65ED3"/>
    <w:rsid w:val="00D6620E"/>
    <w:rsid w:val="00D6657F"/>
    <w:rsid w:val="00D6694C"/>
    <w:rsid w:val="00D669DB"/>
    <w:rsid w:val="00D66B51"/>
    <w:rsid w:val="00D67267"/>
    <w:rsid w:val="00D674F1"/>
    <w:rsid w:val="00D67AC3"/>
    <w:rsid w:val="00D700C8"/>
    <w:rsid w:val="00D7017F"/>
    <w:rsid w:val="00D7072A"/>
    <w:rsid w:val="00D70768"/>
    <w:rsid w:val="00D716CD"/>
    <w:rsid w:val="00D71E2A"/>
    <w:rsid w:val="00D71E79"/>
    <w:rsid w:val="00D72006"/>
    <w:rsid w:val="00D7212D"/>
    <w:rsid w:val="00D72230"/>
    <w:rsid w:val="00D724F7"/>
    <w:rsid w:val="00D72BE6"/>
    <w:rsid w:val="00D732DD"/>
    <w:rsid w:val="00D73345"/>
    <w:rsid w:val="00D7341E"/>
    <w:rsid w:val="00D73498"/>
    <w:rsid w:val="00D73629"/>
    <w:rsid w:val="00D739D8"/>
    <w:rsid w:val="00D74212"/>
    <w:rsid w:val="00D7465E"/>
    <w:rsid w:val="00D74C43"/>
    <w:rsid w:val="00D74F56"/>
    <w:rsid w:val="00D75061"/>
    <w:rsid w:val="00D75390"/>
    <w:rsid w:val="00D75681"/>
    <w:rsid w:val="00D75742"/>
    <w:rsid w:val="00D75B08"/>
    <w:rsid w:val="00D75DF9"/>
    <w:rsid w:val="00D75EB6"/>
    <w:rsid w:val="00D75F8F"/>
    <w:rsid w:val="00D7615D"/>
    <w:rsid w:val="00D762CE"/>
    <w:rsid w:val="00D762D7"/>
    <w:rsid w:val="00D76D2F"/>
    <w:rsid w:val="00D76DC5"/>
    <w:rsid w:val="00D7797B"/>
    <w:rsid w:val="00D77A6B"/>
    <w:rsid w:val="00D805C7"/>
    <w:rsid w:val="00D80848"/>
    <w:rsid w:val="00D80C72"/>
    <w:rsid w:val="00D81079"/>
    <w:rsid w:val="00D8167D"/>
    <w:rsid w:val="00D818D5"/>
    <w:rsid w:val="00D82107"/>
    <w:rsid w:val="00D82D7A"/>
    <w:rsid w:val="00D83647"/>
    <w:rsid w:val="00D84059"/>
    <w:rsid w:val="00D84166"/>
    <w:rsid w:val="00D8423A"/>
    <w:rsid w:val="00D8497B"/>
    <w:rsid w:val="00D8522F"/>
    <w:rsid w:val="00D85489"/>
    <w:rsid w:val="00D8628D"/>
    <w:rsid w:val="00D86966"/>
    <w:rsid w:val="00D869CE"/>
    <w:rsid w:val="00D86A4A"/>
    <w:rsid w:val="00D86CD7"/>
    <w:rsid w:val="00D86F79"/>
    <w:rsid w:val="00D875D2"/>
    <w:rsid w:val="00D87D36"/>
    <w:rsid w:val="00D87EC7"/>
    <w:rsid w:val="00D90235"/>
    <w:rsid w:val="00D92770"/>
    <w:rsid w:val="00D928EC"/>
    <w:rsid w:val="00D930EA"/>
    <w:rsid w:val="00D9361D"/>
    <w:rsid w:val="00D93CBD"/>
    <w:rsid w:val="00D94587"/>
    <w:rsid w:val="00D9468D"/>
    <w:rsid w:val="00D946F3"/>
    <w:rsid w:val="00D9577A"/>
    <w:rsid w:val="00D95AF2"/>
    <w:rsid w:val="00D96BCD"/>
    <w:rsid w:val="00D973D0"/>
    <w:rsid w:val="00D97647"/>
    <w:rsid w:val="00D97C4B"/>
    <w:rsid w:val="00DA0328"/>
    <w:rsid w:val="00DA060B"/>
    <w:rsid w:val="00DA077F"/>
    <w:rsid w:val="00DA13CB"/>
    <w:rsid w:val="00DA1E75"/>
    <w:rsid w:val="00DA1F34"/>
    <w:rsid w:val="00DA221D"/>
    <w:rsid w:val="00DA2877"/>
    <w:rsid w:val="00DA2C5A"/>
    <w:rsid w:val="00DA2E2E"/>
    <w:rsid w:val="00DA35DB"/>
    <w:rsid w:val="00DA379C"/>
    <w:rsid w:val="00DA3F03"/>
    <w:rsid w:val="00DA40A1"/>
    <w:rsid w:val="00DA43D9"/>
    <w:rsid w:val="00DA47BC"/>
    <w:rsid w:val="00DA49DD"/>
    <w:rsid w:val="00DA501F"/>
    <w:rsid w:val="00DA531D"/>
    <w:rsid w:val="00DA53AF"/>
    <w:rsid w:val="00DA55C5"/>
    <w:rsid w:val="00DA55D7"/>
    <w:rsid w:val="00DA5761"/>
    <w:rsid w:val="00DA5B02"/>
    <w:rsid w:val="00DA5C6B"/>
    <w:rsid w:val="00DA665E"/>
    <w:rsid w:val="00DA6730"/>
    <w:rsid w:val="00DA6B86"/>
    <w:rsid w:val="00DA6C94"/>
    <w:rsid w:val="00DA6E6F"/>
    <w:rsid w:val="00DA7546"/>
    <w:rsid w:val="00DA7607"/>
    <w:rsid w:val="00DA7E7D"/>
    <w:rsid w:val="00DB0532"/>
    <w:rsid w:val="00DB0814"/>
    <w:rsid w:val="00DB2307"/>
    <w:rsid w:val="00DB2641"/>
    <w:rsid w:val="00DB2752"/>
    <w:rsid w:val="00DB31A9"/>
    <w:rsid w:val="00DB4C37"/>
    <w:rsid w:val="00DB5146"/>
    <w:rsid w:val="00DB51A3"/>
    <w:rsid w:val="00DB51CE"/>
    <w:rsid w:val="00DB5CA4"/>
    <w:rsid w:val="00DB6245"/>
    <w:rsid w:val="00DB693D"/>
    <w:rsid w:val="00DB6A93"/>
    <w:rsid w:val="00DB6C8D"/>
    <w:rsid w:val="00DB72E3"/>
    <w:rsid w:val="00DC0005"/>
    <w:rsid w:val="00DC0CCF"/>
    <w:rsid w:val="00DC1095"/>
    <w:rsid w:val="00DC121C"/>
    <w:rsid w:val="00DC1BD2"/>
    <w:rsid w:val="00DC1CDD"/>
    <w:rsid w:val="00DC1F8B"/>
    <w:rsid w:val="00DC2845"/>
    <w:rsid w:val="00DC2BA2"/>
    <w:rsid w:val="00DC3160"/>
    <w:rsid w:val="00DC41D9"/>
    <w:rsid w:val="00DC424B"/>
    <w:rsid w:val="00DC4B0E"/>
    <w:rsid w:val="00DC5428"/>
    <w:rsid w:val="00DC5A7E"/>
    <w:rsid w:val="00DC5C15"/>
    <w:rsid w:val="00DC652B"/>
    <w:rsid w:val="00DC67AA"/>
    <w:rsid w:val="00DC6B20"/>
    <w:rsid w:val="00DC716E"/>
    <w:rsid w:val="00DC748D"/>
    <w:rsid w:val="00DC7497"/>
    <w:rsid w:val="00DC7910"/>
    <w:rsid w:val="00DC7F54"/>
    <w:rsid w:val="00DD025A"/>
    <w:rsid w:val="00DD09C2"/>
    <w:rsid w:val="00DD0DFC"/>
    <w:rsid w:val="00DD0E21"/>
    <w:rsid w:val="00DD1124"/>
    <w:rsid w:val="00DD288D"/>
    <w:rsid w:val="00DD2E18"/>
    <w:rsid w:val="00DD2E3A"/>
    <w:rsid w:val="00DD2E9F"/>
    <w:rsid w:val="00DD34BA"/>
    <w:rsid w:val="00DD34DD"/>
    <w:rsid w:val="00DD365B"/>
    <w:rsid w:val="00DD36A6"/>
    <w:rsid w:val="00DD3A15"/>
    <w:rsid w:val="00DD3DC0"/>
    <w:rsid w:val="00DD3F51"/>
    <w:rsid w:val="00DD40CE"/>
    <w:rsid w:val="00DD52CC"/>
    <w:rsid w:val="00DD56C1"/>
    <w:rsid w:val="00DD571B"/>
    <w:rsid w:val="00DD5CCC"/>
    <w:rsid w:val="00DD654C"/>
    <w:rsid w:val="00DD6663"/>
    <w:rsid w:val="00DD6CB9"/>
    <w:rsid w:val="00DD7157"/>
    <w:rsid w:val="00DE04A2"/>
    <w:rsid w:val="00DE0C47"/>
    <w:rsid w:val="00DE104A"/>
    <w:rsid w:val="00DE1785"/>
    <w:rsid w:val="00DE200F"/>
    <w:rsid w:val="00DE2540"/>
    <w:rsid w:val="00DE267A"/>
    <w:rsid w:val="00DE2AEB"/>
    <w:rsid w:val="00DE2B71"/>
    <w:rsid w:val="00DE2C00"/>
    <w:rsid w:val="00DE2FEB"/>
    <w:rsid w:val="00DE347A"/>
    <w:rsid w:val="00DE451C"/>
    <w:rsid w:val="00DE4D1A"/>
    <w:rsid w:val="00DE5680"/>
    <w:rsid w:val="00DE5BA5"/>
    <w:rsid w:val="00DE6AE4"/>
    <w:rsid w:val="00DE6DB6"/>
    <w:rsid w:val="00DE73A6"/>
    <w:rsid w:val="00DE747D"/>
    <w:rsid w:val="00DE7F7E"/>
    <w:rsid w:val="00DF05C5"/>
    <w:rsid w:val="00DF0983"/>
    <w:rsid w:val="00DF0DE3"/>
    <w:rsid w:val="00DF137C"/>
    <w:rsid w:val="00DF1C9F"/>
    <w:rsid w:val="00DF205E"/>
    <w:rsid w:val="00DF2442"/>
    <w:rsid w:val="00DF29E0"/>
    <w:rsid w:val="00DF32B7"/>
    <w:rsid w:val="00DF3668"/>
    <w:rsid w:val="00DF3691"/>
    <w:rsid w:val="00DF3DC9"/>
    <w:rsid w:val="00DF475F"/>
    <w:rsid w:val="00DF4F3B"/>
    <w:rsid w:val="00DF5854"/>
    <w:rsid w:val="00DF5A33"/>
    <w:rsid w:val="00DF60FF"/>
    <w:rsid w:val="00DF69F2"/>
    <w:rsid w:val="00DF732D"/>
    <w:rsid w:val="00DF7D6A"/>
    <w:rsid w:val="00DF7DA6"/>
    <w:rsid w:val="00E002A6"/>
    <w:rsid w:val="00E0042E"/>
    <w:rsid w:val="00E00F6E"/>
    <w:rsid w:val="00E012AC"/>
    <w:rsid w:val="00E0172E"/>
    <w:rsid w:val="00E01F66"/>
    <w:rsid w:val="00E02136"/>
    <w:rsid w:val="00E022F3"/>
    <w:rsid w:val="00E02778"/>
    <w:rsid w:val="00E029E6"/>
    <w:rsid w:val="00E02AAF"/>
    <w:rsid w:val="00E03415"/>
    <w:rsid w:val="00E03839"/>
    <w:rsid w:val="00E04A48"/>
    <w:rsid w:val="00E04D27"/>
    <w:rsid w:val="00E054B6"/>
    <w:rsid w:val="00E0567E"/>
    <w:rsid w:val="00E05712"/>
    <w:rsid w:val="00E059DD"/>
    <w:rsid w:val="00E05BE4"/>
    <w:rsid w:val="00E05F67"/>
    <w:rsid w:val="00E06BC0"/>
    <w:rsid w:val="00E070F1"/>
    <w:rsid w:val="00E07842"/>
    <w:rsid w:val="00E10240"/>
    <w:rsid w:val="00E10544"/>
    <w:rsid w:val="00E1070C"/>
    <w:rsid w:val="00E10C2C"/>
    <w:rsid w:val="00E114BA"/>
    <w:rsid w:val="00E1185B"/>
    <w:rsid w:val="00E11C6F"/>
    <w:rsid w:val="00E11CAD"/>
    <w:rsid w:val="00E120A9"/>
    <w:rsid w:val="00E12173"/>
    <w:rsid w:val="00E1266E"/>
    <w:rsid w:val="00E1299E"/>
    <w:rsid w:val="00E12D8A"/>
    <w:rsid w:val="00E12F42"/>
    <w:rsid w:val="00E13186"/>
    <w:rsid w:val="00E133EA"/>
    <w:rsid w:val="00E1393A"/>
    <w:rsid w:val="00E139F7"/>
    <w:rsid w:val="00E13AA9"/>
    <w:rsid w:val="00E13F98"/>
    <w:rsid w:val="00E145FB"/>
    <w:rsid w:val="00E1462E"/>
    <w:rsid w:val="00E14992"/>
    <w:rsid w:val="00E14B57"/>
    <w:rsid w:val="00E1539B"/>
    <w:rsid w:val="00E15FF7"/>
    <w:rsid w:val="00E16353"/>
    <w:rsid w:val="00E16E24"/>
    <w:rsid w:val="00E1732D"/>
    <w:rsid w:val="00E17769"/>
    <w:rsid w:val="00E17915"/>
    <w:rsid w:val="00E17BBC"/>
    <w:rsid w:val="00E20276"/>
    <w:rsid w:val="00E20625"/>
    <w:rsid w:val="00E20F30"/>
    <w:rsid w:val="00E21A89"/>
    <w:rsid w:val="00E21CE7"/>
    <w:rsid w:val="00E221BC"/>
    <w:rsid w:val="00E229F2"/>
    <w:rsid w:val="00E23008"/>
    <w:rsid w:val="00E233FB"/>
    <w:rsid w:val="00E2393D"/>
    <w:rsid w:val="00E23AB2"/>
    <w:rsid w:val="00E24170"/>
    <w:rsid w:val="00E24629"/>
    <w:rsid w:val="00E24AD9"/>
    <w:rsid w:val="00E24BA7"/>
    <w:rsid w:val="00E25022"/>
    <w:rsid w:val="00E2512D"/>
    <w:rsid w:val="00E252FB"/>
    <w:rsid w:val="00E257A0"/>
    <w:rsid w:val="00E25E22"/>
    <w:rsid w:val="00E25ECB"/>
    <w:rsid w:val="00E2604D"/>
    <w:rsid w:val="00E260C3"/>
    <w:rsid w:val="00E261E7"/>
    <w:rsid w:val="00E264BC"/>
    <w:rsid w:val="00E26B02"/>
    <w:rsid w:val="00E26CE1"/>
    <w:rsid w:val="00E2703F"/>
    <w:rsid w:val="00E27248"/>
    <w:rsid w:val="00E2753D"/>
    <w:rsid w:val="00E3060F"/>
    <w:rsid w:val="00E30AE9"/>
    <w:rsid w:val="00E3103B"/>
    <w:rsid w:val="00E31206"/>
    <w:rsid w:val="00E31637"/>
    <w:rsid w:val="00E3178D"/>
    <w:rsid w:val="00E32BA3"/>
    <w:rsid w:val="00E32D0A"/>
    <w:rsid w:val="00E33384"/>
    <w:rsid w:val="00E3391C"/>
    <w:rsid w:val="00E33B1E"/>
    <w:rsid w:val="00E342BA"/>
    <w:rsid w:val="00E343FC"/>
    <w:rsid w:val="00E34402"/>
    <w:rsid w:val="00E345AB"/>
    <w:rsid w:val="00E34973"/>
    <w:rsid w:val="00E34978"/>
    <w:rsid w:val="00E34A35"/>
    <w:rsid w:val="00E3636B"/>
    <w:rsid w:val="00E36CE5"/>
    <w:rsid w:val="00E36EAA"/>
    <w:rsid w:val="00E36F87"/>
    <w:rsid w:val="00E37294"/>
    <w:rsid w:val="00E408FB"/>
    <w:rsid w:val="00E40DED"/>
    <w:rsid w:val="00E4118F"/>
    <w:rsid w:val="00E41204"/>
    <w:rsid w:val="00E41DE1"/>
    <w:rsid w:val="00E41EFE"/>
    <w:rsid w:val="00E42153"/>
    <w:rsid w:val="00E422E5"/>
    <w:rsid w:val="00E422EA"/>
    <w:rsid w:val="00E427B4"/>
    <w:rsid w:val="00E4286A"/>
    <w:rsid w:val="00E4320A"/>
    <w:rsid w:val="00E43A39"/>
    <w:rsid w:val="00E43FE3"/>
    <w:rsid w:val="00E44518"/>
    <w:rsid w:val="00E44A7A"/>
    <w:rsid w:val="00E45D24"/>
    <w:rsid w:val="00E465A2"/>
    <w:rsid w:val="00E466E4"/>
    <w:rsid w:val="00E46AD2"/>
    <w:rsid w:val="00E46B9B"/>
    <w:rsid w:val="00E46C22"/>
    <w:rsid w:val="00E4708B"/>
    <w:rsid w:val="00E47886"/>
    <w:rsid w:val="00E47DB8"/>
    <w:rsid w:val="00E47E16"/>
    <w:rsid w:val="00E501A9"/>
    <w:rsid w:val="00E503FF"/>
    <w:rsid w:val="00E50645"/>
    <w:rsid w:val="00E506DD"/>
    <w:rsid w:val="00E51251"/>
    <w:rsid w:val="00E512A8"/>
    <w:rsid w:val="00E514BA"/>
    <w:rsid w:val="00E516D3"/>
    <w:rsid w:val="00E51AEA"/>
    <w:rsid w:val="00E51D78"/>
    <w:rsid w:val="00E5253B"/>
    <w:rsid w:val="00E52AB2"/>
    <w:rsid w:val="00E53576"/>
    <w:rsid w:val="00E535E1"/>
    <w:rsid w:val="00E53B53"/>
    <w:rsid w:val="00E54033"/>
    <w:rsid w:val="00E54A19"/>
    <w:rsid w:val="00E5540C"/>
    <w:rsid w:val="00E5572C"/>
    <w:rsid w:val="00E55E6C"/>
    <w:rsid w:val="00E55E9E"/>
    <w:rsid w:val="00E560C8"/>
    <w:rsid w:val="00E56615"/>
    <w:rsid w:val="00E56656"/>
    <w:rsid w:val="00E568B5"/>
    <w:rsid w:val="00E56A23"/>
    <w:rsid w:val="00E56A2F"/>
    <w:rsid w:val="00E56AA9"/>
    <w:rsid w:val="00E57931"/>
    <w:rsid w:val="00E57B26"/>
    <w:rsid w:val="00E57CA9"/>
    <w:rsid w:val="00E60541"/>
    <w:rsid w:val="00E60D7D"/>
    <w:rsid w:val="00E6143A"/>
    <w:rsid w:val="00E616B7"/>
    <w:rsid w:val="00E61907"/>
    <w:rsid w:val="00E61E50"/>
    <w:rsid w:val="00E62564"/>
    <w:rsid w:val="00E63563"/>
    <w:rsid w:val="00E63CCD"/>
    <w:rsid w:val="00E63DC4"/>
    <w:rsid w:val="00E64155"/>
    <w:rsid w:val="00E646C9"/>
    <w:rsid w:val="00E647EB"/>
    <w:rsid w:val="00E649F3"/>
    <w:rsid w:val="00E64A5B"/>
    <w:rsid w:val="00E64CDC"/>
    <w:rsid w:val="00E64FCD"/>
    <w:rsid w:val="00E65BC2"/>
    <w:rsid w:val="00E67179"/>
    <w:rsid w:val="00E67487"/>
    <w:rsid w:val="00E6795E"/>
    <w:rsid w:val="00E67E9E"/>
    <w:rsid w:val="00E706CC"/>
    <w:rsid w:val="00E709BC"/>
    <w:rsid w:val="00E7189B"/>
    <w:rsid w:val="00E72445"/>
    <w:rsid w:val="00E72B01"/>
    <w:rsid w:val="00E738C0"/>
    <w:rsid w:val="00E73C57"/>
    <w:rsid w:val="00E73F6D"/>
    <w:rsid w:val="00E73FC9"/>
    <w:rsid w:val="00E74D96"/>
    <w:rsid w:val="00E75085"/>
    <w:rsid w:val="00E753DE"/>
    <w:rsid w:val="00E757E0"/>
    <w:rsid w:val="00E75928"/>
    <w:rsid w:val="00E75C58"/>
    <w:rsid w:val="00E75E6C"/>
    <w:rsid w:val="00E76000"/>
    <w:rsid w:val="00E76024"/>
    <w:rsid w:val="00E76F39"/>
    <w:rsid w:val="00E76FD9"/>
    <w:rsid w:val="00E778AE"/>
    <w:rsid w:val="00E77968"/>
    <w:rsid w:val="00E77A2D"/>
    <w:rsid w:val="00E77C9C"/>
    <w:rsid w:val="00E80050"/>
    <w:rsid w:val="00E802CB"/>
    <w:rsid w:val="00E80CD0"/>
    <w:rsid w:val="00E812C9"/>
    <w:rsid w:val="00E81B31"/>
    <w:rsid w:val="00E81BD0"/>
    <w:rsid w:val="00E832EC"/>
    <w:rsid w:val="00E833CD"/>
    <w:rsid w:val="00E8351D"/>
    <w:rsid w:val="00E83E08"/>
    <w:rsid w:val="00E83ED4"/>
    <w:rsid w:val="00E845F7"/>
    <w:rsid w:val="00E85362"/>
    <w:rsid w:val="00E853DE"/>
    <w:rsid w:val="00E85BA9"/>
    <w:rsid w:val="00E85D6B"/>
    <w:rsid w:val="00E85E40"/>
    <w:rsid w:val="00E85FF8"/>
    <w:rsid w:val="00E861CF"/>
    <w:rsid w:val="00E863B9"/>
    <w:rsid w:val="00E865AD"/>
    <w:rsid w:val="00E87024"/>
    <w:rsid w:val="00E871B2"/>
    <w:rsid w:val="00E872D1"/>
    <w:rsid w:val="00E87A57"/>
    <w:rsid w:val="00E90B3F"/>
    <w:rsid w:val="00E90C9E"/>
    <w:rsid w:val="00E90DAB"/>
    <w:rsid w:val="00E9187A"/>
    <w:rsid w:val="00E91DE7"/>
    <w:rsid w:val="00E92780"/>
    <w:rsid w:val="00E92C73"/>
    <w:rsid w:val="00E92C7E"/>
    <w:rsid w:val="00E931FC"/>
    <w:rsid w:val="00E93D94"/>
    <w:rsid w:val="00E940AB"/>
    <w:rsid w:val="00E94238"/>
    <w:rsid w:val="00E943DE"/>
    <w:rsid w:val="00E94674"/>
    <w:rsid w:val="00E949DA"/>
    <w:rsid w:val="00E94A82"/>
    <w:rsid w:val="00E9529F"/>
    <w:rsid w:val="00E955D7"/>
    <w:rsid w:val="00E9570A"/>
    <w:rsid w:val="00E95750"/>
    <w:rsid w:val="00E9580A"/>
    <w:rsid w:val="00E96767"/>
    <w:rsid w:val="00E96FFE"/>
    <w:rsid w:val="00E97FCC"/>
    <w:rsid w:val="00EA0040"/>
    <w:rsid w:val="00EA075C"/>
    <w:rsid w:val="00EA0E82"/>
    <w:rsid w:val="00EA0F67"/>
    <w:rsid w:val="00EA1BC8"/>
    <w:rsid w:val="00EA1D28"/>
    <w:rsid w:val="00EA1FC6"/>
    <w:rsid w:val="00EA2188"/>
    <w:rsid w:val="00EA2A99"/>
    <w:rsid w:val="00EA2B1B"/>
    <w:rsid w:val="00EA2C75"/>
    <w:rsid w:val="00EA2D92"/>
    <w:rsid w:val="00EA2EC1"/>
    <w:rsid w:val="00EA37C4"/>
    <w:rsid w:val="00EA387B"/>
    <w:rsid w:val="00EA3F63"/>
    <w:rsid w:val="00EA4B45"/>
    <w:rsid w:val="00EA4BCD"/>
    <w:rsid w:val="00EA53DC"/>
    <w:rsid w:val="00EA5478"/>
    <w:rsid w:val="00EA559B"/>
    <w:rsid w:val="00EA56C8"/>
    <w:rsid w:val="00EA5A2E"/>
    <w:rsid w:val="00EA5EE9"/>
    <w:rsid w:val="00EA68B7"/>
    <w:rsid w:val="00EA68F4"/>
    <w:rsid w:val="00EA6FA2"/>
    <w:rsid w:val="00EA7460"/>
    <w:rsid w:val="00EA756E"/>
    <w:rsid w:val="00EA763A"/>
    <w:rsid w:val="00EA7936"/>
    <w:rsid w:val="00EB0D3F"/>
    <w:rsid w:val="00EB15E6"/>
    <w:rsid w:val="00EB1693"/>
    <w:rsid w:val="00EB1EAD"/>
    <w:rsid w:val="00EB22F6"/>
    <w:rsid w:val="00EB26CC"/>
    <w:rsid w:val="00EB2901"/>
    <w:rsid w:val="00EB2937"/>
    <w:rsid w:val="00EB2D15"/>
    <w:rsid w:val="00EB311F"/>
    <w:rsid w:val="00EB31AA"/>
    <w:rsid w:val="00EB35DB"/>
    <w:rsid w:val="00EB37FF"/>
    <w:rsid w:val="00EB3F12"/>
    <w:rsid w:val="00EB4799"/>
    <w:rsid w:val="00EB48DC"/>
    <w:rsid w:val="00EB500C"/>
    <w:rsid w:val="00EB53F9"/>
    <w:rsid w:val="00EB6561"/>
    <w:rsid w:val="00EB6611"/>
    <w:rsid w:val="00EB6642"/>
    <w:rsid w:val="00EB6BCF"/>
    <w:rsid w:val="00EB6E07"/>
    <w:rsid w:val="00EB6FB9"/>
    <w:rsid w:val="00EB70A2"/>
    <w:rsid w:val="00EB7126"/>
    <w:rsid w:val="00EB7452"/>
    <w:rsid w:val="00EB759A"/>
    <w:rsid w:val="00EB778A"/>
    <w:rsid w:val="00EB7FF7"/>
    <w:rsid w:val="00EC0939"/>
    <w:rsid w:val="00EC0B08"/>
    <w:rsid w:val="00EC0D27"/>
    <w:rsid w:val="00EC161B"/>
    <w:rsid w:val="00EC169A"/>
    <w:rsid w:val="00EC17DB"/>
    <w:rsid w:val="00EC1CC3"/>
    <w:rsid w:val="00EC1DB1"/>
    <w:rsid w:val="00EC232F"/>
    <w:rsid w:val="00EC234B"/>
    <w:rsid w:val="00EC24DA"/>
    <w:rsid w:val="00EC2C4D"/>
    <w:rsid w:val="00EC47B1"/>
    <w:rsid w:val="00EC4BD0"/>
    <w:rsid w:val="00EC4C11"/>
    <w:rsid w:val="00EC4CE2"/>
    <w:rsid w:val="00EC517D"/>
    <w:rsid w:val="00EC5281"/>
    <w:rsid w:val="00EC53E5"/>
    <w:rsid w:val="00EC6A31"/>
    <w:rsid w:val="00EC6C8F"/>
    <w:rsid w:val="00EC7126"/>
    <w:rsid w:val="00EC762F"/>
    <w:rsid w:val="00EC7BC2"/>
    <w:rsid w:val="00EC7BDD"/>
    <w:rsid w:val="00EC7D93"/>
    <w:rsid w:val="00ED0917"/>
    <w:rsid w:val="00ED15E5"/>
    <w:rsid w:val="00ED2F2E"/>
    <w:rsid w:val="00ED3564"/>
    <w:rsid w:val="00ED459E"/>
    <w:rsid w:val="00ED4B00"/>
    <w:rsid w:val="00ED51BA"/>
    <w:rsid w:val="00ED574C"/>
    <w:rsid w:val="00ED6047"/>
    <w:rsid w:val="00ED66B0"/>
    <w:rsid w:val="00ED6D13"/>
    <w:rsid w:val="00ED6D31"/>
    <w:rsid w:val="00ED6E11"/>
    <w:rsid w:val="00ED6FB4"/>
    <w:rsid w:val="00ED7081"/>
    <w:rsid w:val="00ED70A5"/>
    <w:rsid w:val="00ED7335"/>
    <w:rsid w:val="00ED7607"/>
    <w:rsid w:val="00ED792C"/>
    <w:rsid w:val="00ED79FE"/>
    <w:rsid w:val="00ED7B8D"/>
    <w:rsid w:val="00EE0681"/>
    <w:rsid w:val="00EE0B94"/>
    <w:rsid w:val="00EE0BB4"/>
    <w:rsid w:val="00EE1410"/>
    <w:rsid w:val="00EE1533"/>
    <w:rsid w:val="00EE1701"/>
    <w:rsid w:val="00EE1CB1"/>
    <w:rsid w:val="00EE215E"/>
    <w:rsid w:val="00EE216F"/>
    <w:rsid w:val="00EE2824"/>
    <w:rsid w:val="00EE2CAF"/>
    <w:rsid w:val="00EE2F4B"/>
    <w:rsid w:val="00EE2FA2"/>
    <w:rsid w:val="00EE38A7"/>
    <w:rsid w:val="00EE3B2E"/>
    <w:rsid w:val="00EE3BBB"/>
    <w:rsid w:val="00EE3E19"/>
    <w:rsid w:val="00EE484F"/>
    <w:rsid w:val="00EE4A6A"/>
    <w:rsid w:val="00EE4C5A"/>
    <w:rsid w:val="00EE5015"/>
    <w:rsid w:val="00EE53D3"/>
    <w:rsid w:val="00EE54FB"/>
    <w:rsid w:val="00EE5522"/>
    <w:rsid w:val="00EE5668"/>
    <w:rsid w:val="00EE5A16"/>
    <w:rsid w:val="00EE5BE2"/>
    <w:rsid w:val="00EE5E2E"/>
    <w:rsid w:val="00EE625F"/>
    <w:rsid w:val="00EE634C"/>
    <w:rsid w:val="00EE6842"/>
    <w:rsid w:val="00EE738E"/>
    <w:rsid w:val="00EE753C"/>
    <w:rsid w:val="00EE7A7A"/>
    <w:rsid w:val="00EE7EBA"/>
    <w:rsid w:val="00EF148B"/>
    <w:rsid w:val="00EF1AB8"/>
    <w:rsid w:val="00EF2317"/>
    <w:rsid w:val="00EF307D"/>
    <w:rsid w:val="00EF43C7"/>
    <w:rsid w:val="00EF49A7"/>
    <w:rsid w:val="00EF5631"/>
    <w:rsid w:val="00EF5679"/>
    <w:rsid w:val="00EF6563"/>
    <w:rsid w:val="00EF67FD"/>
    <w:rsid w:val="00EF698E"/>
    <w:rsid w:val="00F0021C"/>
    <w:rsid w:val="00F00A26"/>
    <w:rsid w:val="00F00DD1"/>
    <w:rsid w:val="00F015BE"/>
    <w:rsid w:val="00F018C7"/>
    <w:rsid w:val="00F01C7B"/>
    <w:rsid w:val="00F03049"/>
    <w:rsid w:val="00F03B27"/>
    <w:rsid w:val="00F03B36"/>
    <w:rsid w:val="00F04283"/>
    <w:rsid w:val="00F044EB"/>
    <w:rsid w:val="00F04511"/>
    <w:rsid w:val="00F04737"/>
    <w:rsid w:val="00F047C4"/>
    <w:rsid w:val="00F04B2B"/>
    <w:rsid w:val="00F055F1"/>
    <w:rsid w:val="00F059D6"/>
    <w:rsid w:val="00F05B63"/>
    <w:rsid w:val="00F05FE5"/>
    <w:rsid w:val="00F06041"/>
    <w:rsid w:val="00F06171"/>
    <w:rsid w:val="00F067AC"/>
    <w:rsid w:val="00F06B96"/>
    <w:rsid w:val="00F06EDB"/>
    <w:rsid w:val="00F07943"/>
    <w:rsid w:val="00F10803"/>
    <w:rsid w:val="00F1097E"/>
    <w:rsid w:val="00F109C8"/>
    <w:rsid w:val="00F10BBC"/>
    <w:rsid w:val="00F11E31"/>
    <w:rsid w:val="00F11EFD"/>
    <w:rsid w:val="00F1234B"/>
    <w:rsid w:val="00F1243B"/>
    <w:rsid w:val="00F12849"/>
    <w:rsid w:val="00F1345E"/>
    <w:rsid w:val="00F1350B"/>
    <w:rsid w:val="00F14060"/>
    <w:rsid w:val="00F14631"/>
    <w:rsid w:val="00F15F3E"/>
    <w:rsid w:val="00F15FD7"/>
    <w:rsid w:val="00F167B4"/>
    <w:rsid w:val="00F169C9"/>
    <w:rsid w:val="00F16DBF"/>
    <w:rsid w:val="00F170B0"/>
    <w:rsid w:val="00F171AF"/>
    <w:rsid w:val="00F17354"/>
    <w:rsid w:val="00F17409"/>
    <w:rsid w:val="00F17A9A"/>
    <w:rsid w:val="00F20520"/>
    <w:rsid w:val="00F20873"/>
    <w:rsid w:val="00F20CBF"/>
    <w:rsid w:val="00F20DD9"/>
    <w:rsid w:val="00F20FC4"/>
    <w:rsid w:val="00F21AEB"/>
    <w:rsid w:val="00F22D7A"/>
    <w:rsid w:val="00F2317D"/>
    <w:rsid w:val="00F231FD"/>
    <w:rsid w:val="00F23C18"/>
    <w:rsid w:val="00F23CCD"/>
    <w:rsid w:val="00F24049"/>
    <w:rsid w:val="00F24195"/>
    <w:rsid w:val="00F24542"/>
    <w:rsid w:val="00F2492D"/>
    <w:rsid w:val="00F24E0A"/>
    <w:rsid w:val="00F26A34"/>
    <w:rsid w:val="00F26C73"/>
    <w:rsid w:val="00F272FD"/>
    <w:rsid w:val="00F27B2F"/>
    <w:rsid w:val="00F27C21"/>
    <w:rsid w:val="00F301DC"/>
    <w:rsid w:val="00F30767"/>
    <w:rsid w:val="00F31A18"/>
    <w:rsid w:val="00F31CC3"/>
    <w:rsid w:val="00F31E7D"/>
    <w:rsid w:val="00F31F62"/>
    <w:rsid w:val="00F324CA"/>
    <w:rsid w:val="00F32584"/>
    <w:rsid w:val="00F32796"/>
    <w:rsid w:val="00F32CD9"/>
    <w:rsid w:val="00F33210"/>
    <w:rsid w:val="00F33386"/>
    <w:rsid w:val="00F33584"/>
    <w:rsid w:val="00F33EEA"/>
    <w:rsid w:val="00F33F07"/>
    <w:rsid w:val="00F34294"/>
    <w:rsid w:val="00F35713"/>
    <w:rsid w:val="00F3585A"/>
    <w:rsid w:val="00F36113"/>
    <w:rsid w:val="00F367DC"/>
    <w:rsid w:val="00F36991"/>
    <w:rsid w:val="00F37BD9"/>
    <w:rsid w:val="00F401AD"/>
    <w:rsid w:val="00F40232"/>
    <w:rsid w:val="00F40754"/>
    <w:rsid w:val="00F40B64"/>
    <w:rsid w:val="00F40CED"/>
    <w:rsid w:val="00F40DE0"/>
    <w:rsid w:val="00F415B3"/>
    <w:rsid w:val="00F42296"/>
    <w:rsid w:val="00F42309"/>
    <w:rsid w:val="00F427D1"/>
    <w:rsid w:val="00F42A16"/>
    <w:rsid w:val="00F42A3E"/>
    <w:rsid w:val="00F42C2C"/>
    <w:rsid w:val="00F42D07"/>
    <w:rsid w:val="00F45319"/>
    <w:rsid w:val="00F462F6"/>
    <w:rsid w:val="00F46B8C"/>
    <w:rsid w:val="00F4748E"/>
    <w:rsid w:val="00F47648"/>
    <w:rsid w:val="00F47A46"/>
    <w:rsid w:val="00F47D9B"/>
    <w:rsid w:val="00F507AC"/>
    <w:rsid w:val="00F50C51"/>
    <w:rsid w:val="00F5116F"/>
    <w:rsid w:val="00F517CE"/>
    <w:rsid w:val="00F51847"/>
    <w:rsid w:val="00F51FD3"/>
    <w:rsid w:val="00F52477"/>
    <w:rsid w:val="00F52F19"/>
    <w:rsid w:val="00F530DE"/>
    <w:rsid w:val="00F532D9"/>
    <w:rsid w:val="00F53B32"/>
    <w:rsid w:val="00F5404A"/>
    <w:rsid w:val="00F541E9"/>
    <w:rsid w:val="00F563F9"/>
    <w:rsid w:val="00F56A81"/>
    <w:rsid w:val="00F579C6"/>
    <w:rsid w:val="00F57C5A"/>
    <w:rsid w:val="00F57E92"/>
    <w:rsid w:val="00F60DC8"/>
    <w:rsid w:val="00F60EA4"/>
    <w:rsid w:val="00F61A3B"/>
    <w:rsid w:val="00F62644"/>
    <w:rsid w:val="00F62E1A"/>
    <w:rsid w:val="00F62F93"/>
    <w:rsid w:val="00F63E57"/>
    <w:rsid w:val="00F63F05"/>
    <w:rsid w:val="00F643F7"/>
    <w:rsid w:val="00F64EAF"/>
    <w:rsid w:val="00F65088"/>
    <w:rsid w:val="00F65EC7"/>
    <w:rsid w:val="00F65EE7"/>
    <w:rsid w:val="00F66446"/>
    <w:rsid w:val="00F666BF"/>
    <w:rsid w:val="00F66D21"/>
    <w:rsid w:val="00F67012"/>
    <w:rsid w:val="00F701D8"/>
    <w:rsid w:val="00F704B1"/>
    <w:rsid w:val="00F7065F"/>
    <w:rsid w:val="00F70E55"/>
    <w:rsid w:val="00F71441"/>
    <w:rsid w:val="00F7236B"/>
    <w:rsid w:val="00F7306C"/>
    <w:rsid w:val="00F73408"/>
    <w:rsid w:val="00F73528"/>
    <w:rsid w:val="00F7407D"/>
    <w:rsid w:val="00F74194"/>
    <w:rsid w:val="00F74853"/>
    <w:rsid w:val="00F749E0"/>
    <w:rsid w:val="00F750C9"/>
    <w:rsid w:val="00F752C9"/>
    <w:rsid w:val="00F7538D"/>
    <w:rsid w:val="00F758C0"/>
    <w:rsid w:val="00F76DD0"/>
    <w:rsid w:val="00F76E9B"/>
    <w:rsid w:val="00F76F43"/>
    <w:rsid w:val="00F76FB4"/>
    <w:rsid w:val="00F776EB"/>
    <w:rsid w:val="00F77C6F"/>
    <w:rsid w:val="00F77F97"/>
    <w:rsid w:val="00F80455"/>
    <w:rsid w:val="00F80694"/>
    <w:rsid w:val="00F80C80"/>
    <w:rsid w:val="00F80C91"/>
    <w:rsid w:val="00F810D5"/>
    <w:rsid w:val="00F83499"/>
    <w:rsid w:val="00F83F76"/>
    <w:rsid w:val="00F840AB"/>
    <w:rsid w:val="00F84346"/>
    <w:rsid w:val="00F84A02"/>
    <w:rsid w:val="00F84BBB"/>
    <w:rsid w:val="00F84DA7"/>
    <w:rsid w:val="00F8530E"/>
    <w:rsid w:val="00F8634F"/>
    <w:rsid w:val="00F86B1B"/>
    <w:rsid w:val="00F86C6E"/>
    <w:rsid w:val="00F87665"/>
    <w:rsid w:val="00F876B8"/>
    <w:rsid w:val="00F877A2"/>
    <w:rsid w:val="00F87E90"/>
    <w:rsid w:val="00F903EC"/>
    <w:rsid w:val="00F90E38"/>
    <w:rsid w:val="00F916BA"/>
    <w:rsid w:val="00F918C0"/>
    <w:rsid w:val="00F91BD5"/>
    <w:rsid w:val="00F920D4"/>
    <w:rsid w:val="00F925D9"/>
    <w:rsid w:val="00F92E96"/>
    <w:rsid w:val="00F94EF9"/>
    <w:rsid w:val="00F95035"/>
    <w:rsid w:val="00F95043"/>
    <w:rsid w:val="00F95278"/>
    <w:rsid w:val="00F95BAC"/>
    <w:rsid w:val="00F9643D"/>
    <w:rsid w:val="00F967DC"/>
    <w:rsid w:val="00F972D6"/>
    <w:rsid w:val="00F9756B"/>
    <w:rsid w:val="00FA0401"/>
    <w:rsid w:val="00FA04D8"/>
    <w:rsid w:val="00FA069B"/>
    <w:rsid w:val="00FA06CC"/>
    <w:rsid w:val="00FA08B2"/>
    <w:rsid w:val="00FA0E4B"/>
    <w:rsid w:val="00FA257C"/>
    <w:rsid w:val="00FA2917"/>
    <w:rsid w:val="00FA2AFC"/>
    <w:rsid w:val="00FA3376"/>
    <w:rsid w:val="00FA3E08"/>
    <w:rsid w:val="00FA4347"/>
    <w:rsid w:val="00FA46B3"/>
    <w:rsid w:val="00FA49A1"/>
    <w:rsid w:val="00FA4C66"/>
    <w:rsid w:val="00FA5045"/>
    <w:rsid w:val="00FA5632"/>
    <w:rsid w:val="00FA5863"/>
    <w:rsid w:val="00FA6478"/>
    <w:rsid w:val="00FA670C"/>
    <w:rsid w:val="00FA679C"/>
    <w:rsid w:val="00FA67B5"/>
    <w:rsid w:val="00FA6E09"/>
    <w:rsid w:val="00FA7C4F"/>
    <w:rsid w:val="00FB02C3"/>
    <w:rsid w:val="00FB043E"/>
    <w:rsid w:val="00FB0AD8"/>
    <w:rsid w:val="00FB0CC2"/>
    <w:rsid w:val="00FB1012"/>
    <w:rsid w:val="00FB123A"/>
    <w:rsid w:val="00FB1D77"/>
    <w:rsid w:val="00FB2557"/>
    <w:rsid w:val="00FB25C7"/>
    <w:rsid w:val="00FB28FD"/>
    <w:rsid w:val="00FB2A91"/>
    <w:rsid w:val="00FB345F"/>
    <w:rsid w:val="00FB35A4"/>
    <w:rsid w:val="00FB376B"/>
    <w:rsid w:val="00FB3A71"/>
    <w:rsid w:val="00FB3B1D"/>
    <w:rsid w:val="00FB3FCA"/>
    <w:rsid w:val="00FB462D"/>
    <w:rsid w:val="00FB5E96"/>
    <w:rsid w:val="00FB620E"/>
    <w:rsid w:val="00FB621A"/>
    <w:rsid w:val="00FB6716"/>
    <w:rsid w:val="00FB6B37"/>
    <w:rsid w:val="00FB71E2"/>
    <w:rsid w:val="00FB76E1"/>
    <w:rsid w:val="00FB7B27"/>
    <w:rsid w:val="00FB7B4A"/>
    <w:rsid w:val="00FC0B18"/>
    <w:rsid w:val="00FC0B8F"/>
    <w:rsid w:val="00FC0FAF"/>
    <w:rsid w:val="00FC1201"/>
    <w:rsid w:val="00FC18CD"/>
    <w:rsid w:val="00FC1AD0"/>
    <w:rsid w:val="00FC1C2B"/>
    <w:rsid w:val="00FC299A"/>
    <w:rsid w:val="00FC29A9"/>
    <w:rsid w:val="00FC2E6E"/>
    <w:rsid w:val="00FC2EA3"/>
    <w:rsid w:val="00FC316C"/>
    <w:rsid w:val="00FC31D6"/>
    <w:rsid w:val="00FC34DC"/>
    <w:rsid w:val="00FC3A24"/>
    <w:rsid w:val="00FC3EC4"/>
    <w:rsid w:val="00FC5619"/>
    <w:rsid w:val="00FC5AEF"/>
    <w:rsid w:val="00FC5E22"/>
    <w:rsid w:val="00FC65D2"/>
    <w:rsid w:val="00FC6B90"/>
    <w:rsid w:val="00FC71F5"/>
    <w:rsid w:val="00FC7383"/>
    <w:rsid w:val="00FC7DA1"/>
    <w:rsid w:val="00FC7DE0"/>
    <w:rsid w:val="00FD031A"/>
    <w:rsid w:val="00FD0AAE"/>
    <w:rsid w:val="00FD15E7"/>
    <w:rsid w:val="00FD1986"/>
    <w:rsid w:val="00FD1B41"/>
    <w:rsid w:val="00FD1CB8"/>
    <w:rsid w:val="00FD2150"/>
    <w:rsid w:val="00FD215B"/>
    <w:rsid w:val="00FD2F22"/>
    <w:rsid w:val="00FD317E"/>
    <w:rsid w:val="00FD352F"/>
    <w:rsid w:val="00FD3982"/>
    <w:rsid w:val="00FD3D1C"/>
    <w:rsid w:val="00FD3E88"/>
    <w:rsid w:val="00FD44F4"/>
    <w:rsid w:val="00FD4822"/>
    <w:rsid w:val="00FD48C3"/>
    <w:rsid w:val="00FD49E3"/>
    <w:rsid w:val="00FD4D82"/>
    <w:rsid w:val="00FD5077"/>
    <w:rsid w:val="00FD51A1"/>
    <w:rsid w:val="00FD52D1"/>
    <w:rsid w:val="00FD54F4"/>
    <w:rsid w:val="00FD59CD"/>
    <w:rsid w:val="00FD61CB"/>
    <w:rsid w:val="00FD63BA"/>
    <w:rsid w:val="00FD7798"/>
    <w:rsid w:val="00FD7C4B"/>
    <w:rsid w:val="00FD7D9C"/>
    <w:rsid w:val="00FE01FF"/>
    <w:rsid w:val="00FE0411"/>
    <w:rsid w:val="00FE051A"/>
    <w:rsid w:val="00FE0676"/>
    <w:rsid w:val="00FE0679"/>
    <w:rsid w:val="00FE0BC9"/>
    <w:rsid w:val="00FE0F92"/>
    <w:rsid w:val="00FE138F"/>
    <w:rsid w:val="00FE1C61"/>
    <w:rsid w:val="00FE1E2D"/>
    <w:rsid w:val="00FE1FF4"/>
    <w:rsid w:val="00FE3180"/>
    <w:rsid w:val="00FE3FE0"/>
    <w:rsid w:val="00FE54AA"/>
    <w:rsid w:val="00FE59C4"/>
    <w:rsid w:val="00FE64CB"/>
    <w:rsid w:val="00FE6D3D"/>
    <w:rsid w:val="00FE749B"/>
    <w:rsid w:val="00FE74F9"/>
    <w:rsid w:val="00FE779A"/>
    <w:rsid w:val="00FF04AC"/>
    <w:rsid w:val="00FF0E76"/>
    <w:rsid w:val="00FF0ECB"/>
    <w:rsid w:val="00FF109E"/>
    <w:rsid w:val="00FF170C"/>
    <w:rsid w:val="00FF197E"/>
    <w:rsid w:val="00FF2131"/>
    <w:rsid w:val="00FF25D3"/>
    <w:rsid w:val="00FF2879"/>
    <w:rsid w:val="00FF2A83"/>
    <w:rsid w:val="00FF2F14"/>
    <w:rsid w:val="00FF3059"/>
    <w:rsid w:val="00FF32A4"/>
    <w:rsid w:val="00FF3712"/>
    <w:rsid w:val="00FF3985"/>
    <w:rsid w:val="00FF3BDD"/>
    <w:rsid w:val="00FF3C7E"/>
    <w:rsid w:val="00FF416C"/>
    <w:rsid w:val="00FF41EA"/>
    <w:rsid w:val="00FF4232"/>
    <w:rsid w:val="00FF442E"/>
    <w:rsid w:val="00FF55F6"/>
    <w:rsid w:val="00FF5960"/>
    <w:rsid w:val="00FF6CFB"/>
    <w:rsid w:val="00FF6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86018" fill="f" fillcolor="white" stroke="f">
      <v:fill color="white" on="f"/>
      <v:stroke on="f"/>
      <o:colormenu v:ext="edit" strokecolor="#333"/>
    </o:shapedefaults>
    <o:shapelayout v:ext="edit">
      <o:idmap v:ext="edit" data="10"/>
      <o:rules v:ext="edit">
        <o:r id="V:Rule1" type="callout" idref="#_x0000_s10402"/>
        <o:r id="V:Rule2" type="callout" idref="#_x0000_s10400"/>
        <o:r id="V:Rule3" type="callout" idref="#_x0000_s10401"/>
        <o:r id="V:Rule4" type="callout" idref="#_x0000_s10407"/>
        <o:r id="V:Rule5" type="callout" idref="#_x0000_s10412"/>
        <o:r id="V:Rule6" type="callout" idref="#_x0000_s10410"/>
        <o:r id="V:Rule7" type="callout" idref="#_x0000_s10403"/>
        <o:r id="V:Rule8" type="callout" idref="#_x0000_s10404"/>
        <o:r id="V:Rule9" type="callout" idref="#_x0000_s10411"/>
        <o:r id="V:Rule10" type="callout" idref="#_x0000_s10408"/>
        <o:r id="V:Rule11" type="callout" idref="#_x0000_s10409"/>
        <o:r id="V:Rule12" type="callout" idref="#_x0000_s10406"/>
        <o:r id="V:Rule13" type="callout" idref="#_x0000_s1040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219"/>
    <w:pPr>
      <w:widowControl w:val="0"/>
      <w:spacing w:line="240" w:lineRule="atLeast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162AC"/>
    <w:pPr>
      <w:keepNext/>
      <w:keepLines/>
      <w:adjustRightInd w:val="0"/>
      <w:snapToGrid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qFormat/>
    <w:rsid w:val="00095649"/>
    <w:pPr>
      <w:keepNext/>
      <w:adjustRightInd w:val="0"/>
      <w:snapToGrid w:val="0"/>
      <w:spacing w:line="240" w:lineRule="auto"/>
      <w:outlineLvl w:val="4"/>
    </w:pPr>
    <w:rPr>
      <w:rFonts w:ascii="宋体" w:hAnsi="宋体" w:cs="Arial Unicode MS" w:hint="eastAsia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8497B"/>
    <w:pPr>
      <w:spacing w:line="420" w:lineRule="exact"/>
      <w:ind w:firstLine="480"/>
    </w:pPr>
    <w:rPr>
      <w:sz w:val="24"/>
    </w:rPr>
  </w:style>
  <w:style w:type="paragraph" w:customStyle="1" w:styleId="font5">
    <w:name w:val="font5"/>
    <w:basedOn w:val="a"/>
    <w:rsid w:val="00D8497B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2">
    <w:name w:val="xl22"/>
    <w:basedOn w:val="a"/>
    <w:rsid w:val="00D84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4"/>
    </w:rPr>
  </w:style>
  <w:style w:type="paragraph" w:customStyle="1" w:styleId="xl23">
    <w:name w:val="xl23"/>
    <w:basedOn w:val="a"/>
    <w:rsid w:val="00D84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xl24">
    <w:name w:val="xl24"/>
    <w:basedOn w:val="a"/>
    <w:rsid w:val="00D84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25">
    <w:name w:val="xl25"/>
    <w:basedOn w:val="a"/>
    <w:rsid w:val="00D8497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26">
    <w:name w:val="xl26"/>
    <w:basedOn w:val="a"/>
    <w:rsid w:val="00D84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4"/>
    </w:rPr>
  </w:style>
  <w:style w:type="paragraph" w:customStyle="1" w:styleId="xl27">
    <w:name w:val="xl27"/>
    <w:basedOn w:val="a"/>
    <w:rsid w:val="00D84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paragraph" w:customStyle="1" w:styleId="xl28">
    <w:name w:val="xl28"/>
    <w:basedOn w:val="a"/>
    <w:rsid w:val="00D84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29">
    <w:name w:val="xl29"/>
    <w:basedOn w:val="a"/>
    <w:rsid w:val="00D8497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30">
    <w:name w:val="xl30"/>
    <w:basedOn w:val="a"/>
    <w:rsid w:val="00D8497B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40"/>
      <w:szCs w:val="40"/>
    </w:rPr>
  </w:style>
  <w:style w:type="paragraph" w:customStyle="1" w:styleId="xl31">
    <w:name w:val="xl31"/>
    <w:basedOn w:val="a"/>
    <w:rsid w:val="00D8497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paragraph" w:customStyle="1" w:styleId="xl32">
    <w:name w:val="xl32"/>
    <w:basedOn w:val="a"/>
    <w:rsid w:val="00D8497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33">
    <w:name w:val="xl33"/>
    <w:basedOn w:val="a"/>
    <w:rsid w:val="00D84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styleId="a4">
    <w:name w:val="header"/>
    <w:basedOn w:val="a"/>
    <w:rsid w:val="00D84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84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rsid w:val="00D8497B"/>
    <w:pPr>
      <w:ind w:leftChars="2500" w:left="100"/>
    </w:pPr>
  </w:style>
  <w:style w:type="character" w:styleId="a7">
    <w:name w:val="page number"/>
    <w:basedOn w:val="a0"/>
    <w:rsid w:val="00D8497B"/>
  </w:style>
  <w:style w:type="paragraph" w:customStyle="1" w:styleId="a8">
    <w:basedOn w:val="a"/>
    <w:next w:val="a3"/>
    <w:rsid w:val="00D8497B"/>
    <w:pPr>
      <w:spacing w:line="420" w:lineRule="exact"/>
      <w:ind w:firstLine="480"/>
    </w:pPr>
    <w:rPr>
      <w:sz w:val="24"/>
    </w:rPr>
  </w:style>
  <w:style w:type="paragraph" w:styleId="a9">
    <w:name w:val="Document Map"/>
    <w:basedOn w:val="a"/>
    <w:semiHidden/>
    <w:rsid w:val="00D8497B"/>
    <w:pPr>
      <w:shd w:val="clear" w:color="auto" w:fill="000080"/>
    </w:pPr>
  </w:style>
  <w:style w:type="table" w:styleId="aa">
    <w:name w:val="Table Grid"/>
    <w:basedOn w:val="a1"/>
    <w:rsid w:val="000359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rsid w:val="00EB22F6"/>
    <w:rPr>
      <w:rFonts w:ascii="MS PGothic" w:eastAsia="MS PGothic" w:hAnsi="Century"/>
      <w:sz w:val="16"/>
      <w:szCs w:val="20"/>
      <w:lang w:eastAsia="ja-JP"/>
    </w:rPr>
  </w:style>
  <w:style w:type="paragraph" w:styleId="ab">
    <w:name w:val="Balloon Text"/>
    <w:basedOn w:val="a"/>
    <w:link w:val="Char"/>
    <w:rsid w:val="0092283C"/>
    <w:rPr>
      <w:sz w:val="18"/>
      <w:szCs w:val="18"/>
    </w:rPr>
  </w:style>
  <w:style w:type="paragraph" w:styleId="20">
    <w:name w:val="Body Text Indent 2"/>
    <w:basedOn w:val="a"/>
    <w:rsid w:val="00120204"/>
    <w:pPr>
      <w:spacing w:after="120" w:line="480" w:lineRule="auto"/>
      <w:ind w:leftChars="200" w:left="420"/>
    </w:pPr>
  </w:style>
  <w:style w:type="paragraph" w:styleId="3">
    <w:name w:val="Body Text Indent 3"/>
    <w:basedOn w:val="a"/>
    <w:rsid w:val="00120204"/>
    <w:pPr>
      <w:spacing w:after="120"/>
      <w:ind w:leftChars="200" w:left="420"/>
    </w:pPr>
    <w:rPr>
      <w:sz w:val="16"/>
      <w:szCs w:val="16"/>
    </w:rPr>
  </w:style>
  <w:style w:type="paragraph" w:styleId="10">
    <w:name w:val="toc 1"/>
    <w:basedOn w:val="a"/>
    <w:next w:val="a"/>
    <w:autoRedefine/>
    <w:semiHidden/>
    <w:rsid w:val="00D96BCD"/>
  </w:style>
  <w:style w:type="character" w:styleId="ac">
    <w:name w:val="Hyperlink"/>
    <w:basedOn w:val="a0"/>
    <w:rsid w:val="00D96BCD"/>
    <w:rPr>
      <w:color w:val="0000FF"/>
      <w:u w:val="single"/>
    </w:rPr>
  </w:style>
  <w:style w:type="paragraph" w:styleId="ad">
    <w:name w:val="footnote text"/>
    <w:basedOn w:val="a"/>
    <w:semiHidden/>
    <w:rsid w:val="00EC47B1"/>
    <w:pPr>
      <w:snapToGrid w:val="0"/>
      <w:jc w:val="left"/>
    </w:pPr>
    <w:rPr>
      <w:sz w:val="18"/>
      <w:szCs w:val="18"/>
    </w:rPr>
  </w:style>
  <w:style w:type="character" w:styleId="ae">
    <w:name w:val="footnote reference"/>
    <w:basedOn w:val="a0"/>
    <w:semiHidden/>
    <w:rsid w:val="00EC47B1"/>
    <w:rPr>
      <w:vertAlign w:val="superscript"/>
    </w:rPr>
  </w:style>
  <w:style w:type="character" w:customStyle="1" w:styleId="Char">
    <w:name w:val="批注框文本 Char"/>
    <w:basedOn w:val="a0"/>
    <w:link w:val="ab"/>
    <w:rsid w:val="00E560C8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DC7497"/>
    <w:pPr>
      <w:spacing w:line="240" w:lineRule="auto"/>
      <w:ind w:firstLineChars="200" w:firstLine="420"/>
    </w:pPr>
  </w:style>
  <w:style w:type="character" w:customStyle="1" w:styleId="prdplaintext1">
    <w:name w:val="prdplaintext1"/>
    <w:basedOn w:val="a0"/>
    <w:rsid w:val="002E0907"/>
    <w:rPr>
      <w:rFonts w:ascii="Arial" w:hAnsi="Arial" w:cs="Arial" w:hint="default"/>
      <w:b w:val="0"/>
      <w:b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f0">
    <w:name w:val="Body Text"/>
    <w:basedOn w:val="a"/>
    <w:link w:val="Char0"/>
    <w:rsid w:val="00A26EBE"/>
    <w:pPr>
      <w:spacing w:after="120" w:line="240" w:lineRule="auto"/>
    </w:pPr>
  </w:style>
  <w:style w:type="character" w:customStyle="1" w:styleId="Char0">
    <w:name w:val="正文文本 Char"/>
    <w:basedOn w:val="a0"/>
    <w:link w:val="af0"/>
    <w:rsid w:val="00A26EBE"/>
    <w:rPr>
      <w:kern w:val="2"/>
      <w:sz w:val="21"/>
      <w:szCs w:val="24"/>
    </w:rPr>
  </w:style>
  <w:style w:type="paragraph" w:customStyle="1" w:styleId="11">
    <w:name w:val="样式1"/>
    <w:rsid w:val="00677A5D"/>
    <w:rPr>
      <w:b/>
      <w:bCs/>
      <w:sz w:val="24"/>
    </w:rPr>
  </w:style>
  <w:style w:type="character" w:customStyle="1" w:styleId="5Char">
    <w:name w:val="标题 5 Char"/>
    <w:basedOn w:val="a0"/>
    <w:link w:val="5"/>
    <w:rsid w:val="00095649"/>
    <w:rPr>
      <w:rFonts w:ascii="宋体" w:hAnsi="宋体" w:cs="Arial Unicode MS"/>
      <w:b/>
      <w:bCs/>
      <w:kern w:val="2"/>
      <w:sz w:val="21"/>
      <w:szCs w:val="24"/>
    </w:rPr>
  </w:style>
  <w:style w:type="paragraph" w:styleId="af1">
    <w:name w:val="caption"/>
    <w:basedOn w:val="a"/>
    <w:next w:val="a"/>
    <w:uiPriority w:val="35"/>
    <w:unhideWhenUsed/>
    <w:qFormat/>
    <w:rsid w:val="002662CA"/>
    <w:rPr>
      <w:rFonts w:asciiTheme="majorHAnsi" w:eastAsia="黑体" w:hAnsiTheme="majorHAnsi" w:cstheme="majorBidi"/>
      <w:sz w:val="20"/>
      <w:szCs w:val="20"/>
    </w:rPr>
  </w:style>
  <w:style w:type="character" w:customStyle="1" w:styleId="1Char">
    <w:name w:val="标题 1 Char"/>
    <w:basedOn w:val="a0"/>
    <w:link w:val="1"/>
    <w:rsid w:val="006162AC"/>
    <w:rPr>
      <w:b/>
      <w:bCs/>
      <w:kern w:val="44"/>
      <w:sz w:val="44"/>
      <w:szCs w:val="44"/>
    </w:rPr>
  </w:style>
  <w:style w:type="paragraph" w:customStyle="1" w:styleId="12">
    <w:name w:val="1"/>
    <w:basedOn w:val="a"/>
    <w:next w:val="a3"/>
    <w:rsid w:val="006E2F25"/>
    <w:pPr>
      <w:spacing w:line="420" w:lineRule="exact"/>
      <w:ind w:firstLine="48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.wmf"/><Relationship Id="rId18" Type="http://schemas.openxmlformats.org/officeDocument/2006/relationships/oleObject" Target="embeddings/oleObject3.bin"/><Relationship Id="rId26" Type="http://schemas.openxmlformats.org/officeDocument/2006/relationships/image" Target="media/image8.wmf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5" Type="http://schemas.openxmlformats.org/officeDocument/2006/relationships/footer" Target="footer1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1.png"/><Relationship Id="rId28" Type="http://schemas.openxmlformats.org/officeDocument/2006/relationships/image" Target="media/image9.wmf"/><Relationship Id="rId10" Type="http://schemas.openxmlformats.org/officeDocument/2006/relationships/image" Target="media/image1.png"/><Relationship Id="rId19" Type="http://schemas.openxmlformats.org/officeDocument/2006/relationships/image" Target="media/image6.wmf"/><Relationship Id="rId31" Type="http://schemas.openxmlformats.org/officeDocument/2006/relationships/oleObject" Target="embeddings/oleObject8.bin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6.bin"/><Relationship Id="rId30" Type="http://schemas.openxmlformats.org/officeDocument/2006/relationships/image" Target="media/image10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5118C-C485-427C-8AEF-52B6DA82C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keywords/>
  <cp:lastModifiedBy>hwl1314</cp:lastModifiedBy>
  <cp:revision>9</cp:revision>
  <cp:lastPrinted>2013-10-24T01:29:00Z</cp:lastPrinted>
  <dcterms:created xsi:type="dcterms:W3CDTF">2017-08-03T09:15:00Z</dcterms:created>
  <dcterms:modified xsi:type="dcterms:W3CDTF">2019-11-06T09:30:00Z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UseMTPrefs">
    <vt:lpwstr>1</vt:lpwstr>
  </property>
</Properties>
</file>